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D9A" w:rsidRDefault="0053732E" w:rsidP="00EE7FC9">
      <w:pPr>
        <w:spacing w:line="580" w:lineRule="exact"/>
        <w:jc w:val="center"/>
        <w:rPr>
          <w:rFonts w:ascii="微软雅黑" w:eastAsia="微软雅黑" w:hAnsi="微软雅黑" w:cs="微软雅黑"/>
          <w:bCs/>
          <w:sz w:val="36"/>
          <w:szCs w:val="36"/>
        </w:rPr>
      </w:pPr>
      <w:hyperlink r:id="rId6" w:tgtFrame="_blank" w:history="1">
        <w:r w:rsidR="00A60C0D" w:rsidRPr="00A60C0D">
          <w:rPr>
            <w:rFonts w:ascii="微软雅黑" w:eastAsia="微软雅黑" w:hAnsi="微软雅黑" w:cs="微软雅黑"/>
            <w:bCs/>
            <w:sz w:val="36"/>
            <w:szCs w:val="36"/>
          </w:rPr>
          <w:t>后勤保障处</w:t>
        </w:r>
      </w:hyperlink>
      <w:r w:rsidR="00F10D9A">
        <w:rPr>
          <w:rFonts w:ascii="微软雅黑" w:eastAsia="微软雅黑" w:hAnsi="微软雅黑" w:cs="微软雅黑"/>
          <w:bCs/>
          <w:sz w:val="36"/>
          <w:szCs w:val="36"/>
        </w:rPr>
        <w:t>（后勤党总支）</w:t>
      </w:r>
      <w:r w:rsidR="00EE7FC9">
        <w:rPr>
          <w:rFonts w:ascii="微软雅黑" w:eastAsia="微软雅黑" w:hAnsi="微软雅黑" w:cs="微软雅黑" w:hint="eastAsia"/>
          <w:bCs/>
          <w:sz w:val="36"/>
          <w:szCs w:val="36"/>
        </w:rPr>
        <w:t>教职工政治理论学习会议</w:t>
      </w:r>
    </w:p>
    <w:p w:rsidR="00EE7FC9" w:rsidRDefault="00EE7FC9" w:rsidP="00EE7FC9">
      <w:pPr>
        <w:spacing w:line="580" w:lineRule="exact"/>
        <w:jc w:val="cente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w:t>
      </w:r>
      <w:r w:rsidR="006A7525">
        <w:rPr>
          <w:rFonts w:ascii="仿宋_GB2312" w:eastAsia="仿宋_GB2312" w:hAnsi="仿宋_GB2312" w:cs="仿宋_GB2312" w:hint="eastAsia"/>
          <w:bCs/>
          <w:sz w:val="32"/>
          <w:szCs w:val="32"/>
        </w:rPr>
        <w:t>202</w:t>
      </w:r>
      <w:r w:rsidR="000E6E1C">
        <w:rPr>
          <w:rFonts w:ascii="仿宋_GB2312" w:eastAsia="仿宋_GB2312" w:hAnsi="仿宋_GB2312" w:cs="仿宋_GB2312"/>
          <w:bCs/>
          <w:sz w:val="32"/>
          <w:szCs w:val="32"/>
        </w:rPr>
        <w:t>4</w:t>
      </w:r>
      <w:r>
        <w:rPr>
          <w:rFonts w:ascii="仿宋_GB2312" w:eastAsia="仿宋_GB2312" w:hAnsi="仿宋_GB2312" w:cs="仿宋_GB2312" w:hint="eastAsia"/>
          <w:bCs/>
          <w:sz w:val="32"/>
          <w:szCs w:val="32"/>
        </w:rPr>
        <w:t>年第</w:t>
      </w:r>
      <w:r w:rsidR="00F2431E">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次会议）</w:t>
      </w:r>
    </w:p>
    <w:p w:rsidR="009F2563" w:rsidRDefault="00EE7FC9" w:rsidP="00EE7FC9">
      <w:pPr>
        <w:spacing w:line="580" w:lineRule="exact"/>
        <w:jc w:val="left"/>
        <w:rPr>
          <w:rFonts w:ascii="宋体" w:eastAsia="宋体" w:hAnsi="宋体" w:cs="Arial"/>
          <w:kern w:val="0"/>
          <w:sz w:val="28"/>
          <w:szCs w:val="28"/>
        </w:rPr>
      </w:pPr>
      <w:r w:rsidRPr="00E96ADD">
        <w:rPr>
          <w:rFonts w:ascii="宋体" w:eastAsia="宋体" w:hAnsi="宋体" w:cs="Arial" w:hint="eastAsia"/>
          <w:b/>
          <w:kern w:val="0"/>
          <w:sz w:val="28"/>
          <w:szCs w:val="28"/>
        </w:rPr>
        <w:t>时间：</w:t>
      </w:r>
      <w:r w:rsidRPr="00E96ADD">
        <w:rPr>
          <w:rFonts w:ascii="宋体" w:eastAsia="宋体" w:hAnsi="宋体" w:cs="Arial" w:hint="eastAsia"/>
          <w:kern w:val="0"/>
          <w:sz w:val="28"/>
          <w:szCs w:val="28"/>
        </w:rPr>
        <w:t>202</w:t>
      </w:r>
      <w:r w:rsidR="000E6E1C">
        <w:rPr>
          <w:rFonts w:ascii="宋体" w:eastAsia="宋体" w:hAnsi="宋体" w:cs="Arial"/>
          <w:kern w:val="0"/>
          <w:sz w:val="28"/>
          <w:szCs w:val="28"/>
        </w:rPr>
        <w:t>4</w:t>
      </w:r>
      <w:r w:rsidRPr="00E96ADD">
        <w:rPr>
          <w:rFonts w:ascii="宋体" w:eastAsia="宋体" w:hAnsi="宋体" w:cs="Arial" w:hint="eastAsia"/>
          <w:kern w:val="0"/>
          <w:sz w:val="28"/>
          <w:szCs w:val="28"/>
        </w:rPr>
        <w:t>年</w:t>
      </w:r>
      <w:r w:rsidR="009F2563">
        <w:rPr>
          <w:rFonts w:ascii="宋体" w:eastAsia="宋体" w:hAnsi="宋体" w:cs="Arial" w:hint="eastAsia"/>
          <w:kern w:val="0"/>
          <w:sz w:val="28"/>
          <w:szCs w:val="28"/>
        </w:rPr>
        <w:t>1</w:t>
      </w:r>
      <w:r w:rsidRPr="00E96ADD">
        <w:rPr>
          <w:rFonts w:ascii="宋体" w:eastAsia="宋体" w:hAnsi="宋体" w:cs="Arial" w:hint="eastAsia"/>
          <w:kern w:val="0"/>
          <w:sz w:val="28"/>
          <w:szCs w:val="28"/>
        </w:rPr>
        <w:t>月</w:t>
      </w:r>
      <w:r w:rsidR="00665895">
        <w:rPr>
          <w:rFonts w:ascii="宋体" w:eastAsia="宋体" w:hAnsi="宋体" w:cs="Arial"/>
          <w:kern w:val="0"/>
          <w:sz w:val="28"/>
          <w:szCs w:val="28"/>
        </w:rPr>
        <w:t>10</w:t>
      </w:r>
      <w:r w:rsidR="00F60D99" w:rsidRPr="00E96ADD">
        <w:rPr>
          <w:rFonts w:ascii="宋体" w:eastAsia="宋体" w:hAnsi="宋体" w:cs="Arial" w:hint="eastAsia"/>
          <w:kern w:val="0"/>
          <w:sz w:val="28"/>
          <w:szCs w:val="28"/>
        </w:rPr>
        <w:t>日（星期</w:t>
      </w:r>
      <w:r w:rsidR="00D45FDB">
        <w:rPr>
          <w:rFonts w:ascii="宋体" w:eastAsia="宋体" w:hAnsi="宋体" w:cs="Arial" w:hint="eastAsia"/>
          <w:kern w:val="0"/>
          <w:sz w:val="28"/>
          <w:szCs w:val="28"/>
        </w:rPr>
        <w:t>三</w:t>
      </w:r>
      <w:r w:rsidRPr="00E96ADD">
        <w:rPr>
          <w:rFonts w:ascii="宋体" w:eastAsia="宋体" w:hAnsi="宋体" w:cs="Arial" w:hint="eastAsia"/>
          <w:kern w:val="0"/>
          <w:sz w:val="28"/>
          <w:szCs w:val="28"/>
        </w:rPr>
        <w:t>）</w:t>
      </w:r>
      <w:r w:rsidR="009F2563">
        <w:rPr>
          <w:rFonts w:ascii="宋体" w:eastAsia="宋体" w:hAnsi="宋体" w:cs="Arial" w:hint="eastAsia"/>
          <w:kern w:val="0"/>
          <w:sz w:val="28"/>
          <w:szCs w:val="28"/>
        </w:rPr>
        <w:t xml:space="preserve">下午 </w:t>
      </w:r>
      <w:r w:rsidR="001B7461">
        <w:rPr>
          <w:rFonts w:ascii="宋体" w:eastAsia="宋体" w:hAnsi="宋体" w:cs="Arial" w:hint="eastAsia"/>
          <w:kern w:val="0"/>
          <w:sz w:val="28"/>
          <w:szCs w:val="28"/>
        </w:rPr>
        <w:t>1</w:t>
      </w:r>
      <w:r w:rsidR="00D970C2">
        <w:rPr>
          <w:rFonts w:ascii="宋体" w:eastAsia="宋体" w:hAnsi="宋体" w:cs="Arial" w:hint="eastAsia"/>
          <w:kern w:val="0"/>
          <w:sz w:val="28"/>
          <w:szCs w:val="28"/>
        </w:rPr>
        <w:t>5</w:t>
      </w:r>
      <w:r w:rsidR="004C139B">
        <w:rPr>
          <w:rFonts w:ascii="宋体" w:eastAsia="宋体" w:hAnsi="宋体" w:cs="Arial" w:hint="eastAsia"/>
          <w:kern w:val="0"/>
          <w:sz w:val="28"/>
          <w:szCs w:val="28"/>
        </w:rPr>
        <w:t>:</w:t>
      </w:r>
      <w:r w:rsidR="00D970C2">
        <w:rPr>
          <w:rFonts w:ascii="宋体" w:eastAsia="宋体" w:hAnsi="宋体" w:cs="Arial" w:hint="eastAsia"/>
          <w:kern w:val="0"/>
          <w:sz w:val="28"/>
          <w:szCs w:val="28"/>
        </w:rPr>
        <w:t>3</w:t>
      </w:r>
      <w:r w:rsidR="001B7461">
        <w:rPr>
          <w:rFonts w:ascii="宋体" w:eastAsia="宋体" w:hAnsi="宋体" w:cs="Arial" w:hint="eastAsia"/>
          <w:kern w:val="0"/>
          <w:sz w:val="28"/>
          <w:szCs w:val="28"/>
        </w:rPr>
        <w:t>0</w:t>
      </w:r>
    </w:p>
    <w:p w:rsidR="00EE7FC9" w:rsidRPr="00E96ADD" w:rsidRDefault="00EE7FC9" w:rsidP="00EE7FC9">
      <w:pPr>
        <w:spacing w:line="580" w:lineRule="exact"/>
        <w:jc w:val="left"/>
        <w:rPr>
          <w:rFonts w:ascii="宋体" w:eastAsia="宋体" w:hAnsi="宋体" w:cs="Arial"/>
          <w:kern w:val="0"/>
          <w:sz w:val="28"/>
          <w:szCs w:val="28"/>
        </w:rPr>
      </w:pPr>
      <w:r w:rsidRPr="00E96ADD">
        <w:rPr>
          <w:rFonts w:ascii="宋体" w:eastAsia="宋体" w:hAnsi="宋体" w:cs="Arial" w:hint="eastAsia"/>
          <w:b/>
          <w:kern w:val="0"/>
          <w:sz w:val="28"/>
          <w:szCs w:val="28"/>
        </w:rPr>
        <w:t>地点：</w:t>
      </w:r>
      <w:r w:rsidR="000E6E1C" w:rsidRPr="000E6E1C">
        <w:rPr>
          <w:rFonts w:ascii="宋体" w:eastAsia="宋体" w:hAnsi="宋体" w:cs="Arial" w:hint="eastAsia"/>
          <w:kern w:val="0"/>
          <w:sz w:val="28"/>
          <w:szCs w:val="28"/>
        </w:rPr>
        <w:t>后勤保障处2</w:t>
      </w:r>
      <w:r w:rsidR="000E6E1C" w:rsidRPr="000E6E1C">
        <w:rPr>
          <w:rFonts w:ascii="宋体" w:eastAsia="宋体" w:hAnsi="宋体" w:cs="Arial"/>
          <w:kern w:val="0"/>
          <w:sz w:val="28"/>
          <w:szCs w:val="28"/>
        </w:rPr>
        <w:t>07</w:t>
      </w:r>
      <w:r w:rsidR="000E6E1C" w:rsidRPr="000E6E1C">
        <w:rPr>
          <w:rFonts w:ascii="宋体" w:eastAsia="宋体" w:hAnsi="宋体" w:cs="Arial" w:hint="eastAsia"/>
          <w:kern w:val="0"/>
          <w:sz w:val="28"/>
          <w:szCs w:val="28"/>
        </w:rPr>
        <w:t>会议室</w:t>
      </w:r>
    </w:p>
    <w:p w:rsidR="009E4D64" w:rsidRDefault="00A60C0D" w:rsidP="00EE7FC9">
      <w:pPr>
        <w:spacing w:line="580" w:lineRule="exact"/>
        <w:jc w:val="left"/>
        <w:rPr>
          <w:rFonts w:ascii="宋体" w:eastAsia="宋体" w:hAnsi="宋体" w:cs="Arial"/>
          <w:kern w:val="0"/>
          <w:sz w:val="28"/>
          <w:szCs w:val="28"/>
        </w:rPr>
      </w:pPr>
      <w:r w:rsidRPr="00E96ADD">
        <w:rPr>
          <w:rFonts w:ascii="宋体" w:eastAsia="宋体" w:hAnsi="宋体" w:cs="Arial" w:hint="eastAsia"/>
          <w:b/>
          <w:kern w:val="0"/>
          <w:sz w:val="28"/>
          <w:szCs w:val="28"/>
        </w:rPr>
        <w:t>人员：</w:t>
      </w:r>
      <w:r w:rsidR="0083796B">
        <w:rPr>
          <w:rFonts w:ascii="宋体" w:eastAsia="宋体" w:hAnsi="宋体" w:cs="Arial" w:hint="eastAsia"/>
          <w:kern w:val="0"/>
          <w:sz w:val="28"/>
          <w:szCs w:val="28"/>
        </w:rPr>
        <w:t>后勤保障处</w:t>
      </w:r>
      <w:r w:rsidRPr="00E96ADD">
        <w:rPr>
          <w:rFonts w:ascii="宋体" w:eastAsia="宋体" w:hAnsi="宋体" w:cs="Arial" w:hint="eastAsia"/>
          <w:kern w:val="0"/>
          <w:sz w:val="28"/>
          <w:szCs w:val="28"/>
        </w:rPr>
        <w:t>教职工</w:t>
      </w:r>
    </w:p>
    <w:p w:rsidR="00EE7FC9" w:rsidRPr="00E96ADD" w:rsidRDefault="00A60C0D" w:rsidP="00EE7FC9">
      <w:pPr>
        <w:spacing w:line="580" w:lineRule="exact"/>
        <w:jc w:val="left"/>
        <w:rPr>
          <w:rFonts w:ascii="宋体" w:eastAsia="宋体" w:hAnsi="宋体" w:cs="Arial"/>
          <w:kern w:val="0"/>
          <w:sz w:val="28"/>
          <w:szCs w:val="28"/>
        </w:rPr>
      </w:pPr>
      <w:r w:rsidRPr="00E96ADD">
        <w:rPr>
          <w:rFonts w:ascii="宋体" w:eastAsia="宋体" w:hAnsi="宋体" w:cs="Arial" w:hint="eastAsia"/>
          <w:b/>
          <w:kern w:val="0"/>
          <w:sz w:val="28"/>
          <w:szCs w:val="28"/>
        </w:rPr>
        <w:t>主持人：</w:t>
      </w:r>
      <w:r w:rsidR="00F20E43">
        <w:rPr>
          <w:rFonts w:ascii="宋体" w:eastAsia="宋体" w:hAnsi="宋体" w:cs="Arial" w:hint="eastAsia"/>
          <w:kern w:val="0"/>
          <w:sz w:val="28"/>
          <w:szCs w:val="28"/>
        </w:rPr>
        <w:t>柴方松</w:t>
      </w:r>
    </w:p>
    <w:p w:rsidR="00EE7FC9" w:rsidRDefault="00F60D99" w:rsidP="00EE7FC9">
      <w:pPr>
        <w:pStyle w:val="a5"/>
        <w:spacing w:line="580" w:lineRule="exact"/>
        <w:ind w:firstLineChars="0" w:firstLine="0"/>
        <w:jc w:val="left"/>
        <w:rPr>
          <w:rFonts w:ascii="黑体" w:eastAsia="黑体" w:hAnsi="黑体" w:cs="黑体"/>
          <w:kern w:val="0"/>
          <w:sz w:val="28"/>
          <w:szCs w:val="28"/>
        </w:rPr>
      </w:pPr>
      <w:r w:rsidRPr="00E96ADD">
        <w:rPr>
          <w:rFonts w:ascii="黑体" w:eastAsia="黑体" w:hAnsi="黑体" w:cs="黑体" w:hint="eastAsia"/>
          <w:kern w:val="0"/>
          <w:sz w:val="28"/>
          <w:szCs w:val="28"/>
        </w:rPr>
        <w:t>一</w:t>
      </w:r>
      <w:r w:rsidR="00EE7FC9" w:rsidRPr="00E96ADD">
        <w:rPr>
          <w:rFonts w:ascii="黑体" w:eastAsia="黑体" w:hAnsi="黑体" w:cs="黑体" w:hint="eastAsia"/>
          <w:kern w:val="0"/>
          <w:sz w:val="28"/>
          <w:szCs w:val="28"/>
        </w:rPr>
        <w:t>、学习内容</w:t>
      </w:r>
    </w:p>
    <w:p w:rsidR="000E6E1C" w:rsidRDefault="008C5EA6" w:rsidP="000E6E1C">
      <w:pPr>
        <w:pStyle w:val="a5"/>
        <w:spacing w:line="580" w:lineRule="exact"/>
        <w:ind w:firstLineChars="0" w:firstLine="0"/>
        <w:jc w:val="left"/>
        <w:rPr>
          <w:rFonts w:ascii="黑体" w:eastAsia="黑体" w:hAnsi="黑体" w:cs="黑体"/>
          <w:kern w:val="0"/>
          <w:sz w:val="28"/>
          <w:szCs w:val="28"/>
        </w:rPr>
      </w:pPr>
      <w:r>
        <w:rPr>
          <w:rFonts w:ascii="黑体" w:eastAsia="黑体" w:hAnsi="黑体" w:cs="黑体" w:hint="eastAsia"/>
          <w:kern w:val="0"/>
          <w:sz w:val="28"/>
          <w:szCs w:val="28"/>
        </w:rPr>
        <w:t>集中学习内容：</w:t>
      </w:r>
    </w:p>
    <w:p w:rsidR="00AA092F" w:rsidRPr="000E6E1C" w:rsidRDefault="00AA092F" w:rsidP="000E6E1C">
      <w:pPr>
        <w:ind w:firstLineChars="200" w:firstLine="560"/>
        <w:jc w:val="left"/>
        <w:rPr>
          <w:rFonts w:ascii="宋体" w:eastAsia="宋体" w:hAnsi="宋体" w:cs="Arial"/>
          <w:kern w:val="0"/>
          <w:sz w:val="28"/>
          <w:szCs w:val="28"/>
        </w:rPr>
      </w:pPr>
      <w:r w:rsidRPr="000E6E1C">
        <w:rPr>
          <w:rFonts w:ascii="宋体" w:eastAsia="宋体" w:hAnsi="宋体" w:cs="Arial" w:hint="eastAsia"/>
          <w:kern w:val="0"/>
          <w:sz w:val="28"/>
          <w:szCs w:val="28"/>
        </w:rPr>
        <w:t>1.</w:t>
      </w:r>
      <w:r w:rsidR="000E6E1C" w:rsidRPr="000E6E1C">
        <w:rPr>
          <w:rFonts w:ascii="宋体" w:eastAsia="宋体" w:hAnsi="宋体" w:cs="Arial" w:hint="eastAsia"/>
          <w:kern w:val="0"/>
          <w:sz w:val="28"/>
          <w:szCs w:val="28"/>
        </w:rPr>
        <w:t>国家主席习近平发表二〇二四年新年贺词</w:t>
      </w:r>
      <w:r w:rsidRPr="009D3FB8">
        <w:rPr>
          <w:rFonts w:ascii="宋体" w:eastAsia="宋体" w:hAnsi="宋体" w:cs="Arial" w:hint="eastAsia"/>
          <w:kern w:val="0"/>
          <w:sz w:val="28"/>
          <w:szCs w:val="28"/>
        </w:rPr>
        <w:t>；</w:t>
      </w:r>
      <w:r w:rsidR="001E3D65">
        <w:rPr>
          <w:rFonts w:ascii="宋体" w:eastAsia="宋体" w:hAnsi="宋体" w:cs="Arial" w:hint="eastAsia"/>
          <w:kern w:val="0"/>
          <w:sz w:val="28"/>
          <w:szCs w:val="28"/>
        </w:rPr>
        <w:t>（</w:t>
      </w:r>
      <w:r w:rsidR="00F20E43">
        <w:rPr>
          <w:rFonts w:ascii="宋体" w:eastAsia="宋体" w:hAnsi="宋体" w:cs="Arial" w:hint="eastAsia"/>
          <w:kern w:val="0"/>
          <w:sz w:val="28"/>
          <w:szCs w:val="28"/>
        </w:rPr>
        <w:t>柴方松</w:t>
      </w:r>
      <w:r w:rsidR="001B7461">
        <w:rPr>
          <w:rFonts w:ascii="宋体" w:eastAsia="宋体" w:hAnsi="宋体" w:cs="Arial" w:hint="eastAsia"/>
          <w:kern w:val="0"/>
          <w:sz w:val="28"/>
          <w:szCs w:val="28"/>
        </w:rPr>
        <w:t>领学</w:t>
      </w:r>
      <w:r w:rsidR="001E3D65">
        <w:rPr>
          <w:rFonts w:ascii="宋体" w:eastAsia="宋体" w:hAnsi="宋体" w:cs="Arial" w:hint="eastAsia"/>
          <w:kern w:val="0"/>
          <w:sz w:val="28"/>
          <w:szCs w:val="28"/>
        </w:rPr>
        <w:t>）</w:t>
      </w:r>
    </w:p>
    <w:p w:rsidR="00F20E43" w:rsidRDefault="009D3FB8" w:rsidP="00411231">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2</w:t>
      </w:r>
      <w:r w:rsidR="00AA092F" w:rsidRPr="009D3FB8">
        <w:rPr>
          <w:rFonts w:ascii="宋体" w:eastAsia="宋体" w:hAnsi="宋体" w:cs="Arial" w:hint="eastAsia"/>
          <w:kern w:val="0"/>
          <w:sz w:val="28"/>
          <w:szCs w:val="28"/>
        </w:rPr>
        <w:t>.</w:t>
      </w:r>
      <w:r w:rsidR="00F20E43">
        <w:rPr>
          <w:rFonts w:ascii="宋体" w:eastAsia="宋体" w:hAnsi="宋体" w:cs="Arial" w:hint="eastAsia"/>
          <w:kern w:val="0"/>
          <w:sz w:val="28"/>
          <w:szCs w:val="28"/>
        </w:rPr>
        <w:t>安徽工程大学2024年新年献词</w:t>
      </w:r>
      <w:r w:rsidR="00AA092F" w:rsidRPr="009D3FB8">
        <w:rPr>
          <w:rFonts w:ascii="宋体" w:eastAsia="宋体" w:hAnsi="宋体" w:cs="Arial" w:hint="eastAsia"/>
          <w:kern w:val="0"/>
          <w:sz w:val="28"/>
          <w:szCs w:val="28"/>
        </w:rPr>
        <w:t>；</w:t>
      </w:r>
      <w:r w:rsidR="00F20E43">
        <w:rPr>
          <w:rFonts w:ascii="宋体" w:eastAsia="宋体" w:hAnsi="宋体" w:cs="Arial" w:hint="eastAsia"/>
          <w:kern w:val="0"/>
          <w:sz w:val="28"/>
          <w:szCs w:val="28"/>
        </w:rPr>
        <w:t>（</w:t>
      </w:r>
      <w:r w:rsidR="004C7D8C">
        <w:rPr>
          <w:rFonts w:ascii="宋体" w:eastAsia="宋体" w:hAnsi="宋体" w:cs="Arial" w:hint="eastAsia"/>
          <w:kern w:val="0"/>
          <w:sz w:val="28"/>
          <w:szCs w:val="28"/>
        </w:rPr>
        <w:t>张开炳</w:t>
      </w:r>
      <w:r w:rsidR="00F20E43">
        <w:rPr>
          <w:rFonts w:ascii="宋体" w:eastAsia="宋体" w:hAnsi="宋体" w:cs="Arial" w:hint="eastAsia"/>
          <w:kern w:val="0"/>
          <w:sz w:val="28"/>
          <w:szCs w:val="28"/>
        </w:rPr>
        <w:t>领学）</w:t>
      </w:r>
    </w:p>
    <w:p w:rsidR="00AA092F" w:rsidRDefault="00227FD6" w:rsidP="00411231">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3</w:t>
      </w:r>
      <w:r w:rsidR="009D3FB8" w:rsidRPr="009D3FB8">
        <w:rPr>
          <w:rFonts w:ascii="宋体" w:eastAsia="宋体" w:hAnsi="宋体" w:cs="Arial" w:hint="eastAsia"/>
          <w:kern w:val="0"/>
          <w:sz w:val="28"/>
          <w:szCs w:val="28"/>
        </w:rPr>
        <w:t>.</w:t>
      </w:r>
      <w:r w:rsidR="004C7D8C" w:rsidRPr="008F643C">
        <w:rPr>
          <w:rFonts w:ascii="宋体" w:eastAsia="宋体" w:hAnsi="宋体" w:cs="Arial" w:hint="eastAsia"/>
          <w:kern w:val="0"/>
          <w:sz w:val="28"/>
          <w:szCs w:val="28"/>
        </w:rPr>
        <w:t>习近平：生命重于泰山 习近平要求筑牢安全生产防线</w:t>
      </w:r>
      <w:r w:rsidR="004C7D8C">
        <w:rPr>
          <w:rFonts w:ascii="宋体" w:eastAsia="宋体" w:hAnsi="宋体" w:cs="Arial" w:hint="eastAsia"/>
          <w:kern w:val="0"/>
          <w:sz w:val="28"/>
          <w:szCs w:val="28"/>
        </w:rPr>
        <w:t>。</w:t>
      </w:r>
      <w:bookmarkStart w:id="0" w:name="_GoBack"/>
      <w:bookmarkEnd w:id="0"/>
      <w:r w:rsidR="004C7D8C">
        <w:rPr>
          <w:rFonts w:ascii="宋体" w:eastAsia="宋体" w:hAnsi="宋体" w:cs="Arial" w:hint="eastAsia"/>
          <w:kern w:val="0"/>
          <w:sz w:val="28"/>
          <w:szCs w:val="28"/>
        </w:rPr>
        <w:t>（张开炳领学）</w:t>
      </w:r>
    </w:p>
    <w:p w:rsidR="008F643C" w:rsidRPr="00E84329" w:rsidRDefault="00E84329" w:rsidP="004C7D8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4.</w:t>
      </w:r>
      <w:r w:rsidR="004C7D8C" w:rsidRPr="004C7D8C">
        <w:rPr>
          <w:rFonts w:ascii="宋体" w:eastAsia="宋体" w:hAnsi="宋体" w:cs="Arial" w:hint="eastAsia"/>
          <w:kern w:val="0"/>
          <w:sz w:val="28"/>
          <w:szCs w:val="28"/>
        </w:rPr>
        <w:t xml:space="preserve"> </w:t>
      </w:r>
      <w:r w:rsidR="004C7D8C" w:rsidRPr="00F20E43">
        <w:rPr>
          <w:rFonts w:ascii="宋体" w:eastAsia="宋体" w:hAnsi="宋体" w:cs="Arial" w:hint="eastAsia"/>
          <w:kern w:val="0"/>
          <w:sz w:val="28"/>
          <w:szCs w:val="28"/>
        </w:rPr>
        <w:t>习近平在二十届中央纪委三次全会上发表重要讲话强调深入推进党的自我革命坚决打赢反腐败斗争攻坚战持久战</w:t>
      </w:r>
      <w:r w:rsidR="004C7D8C">
        <w:rPr>
          <w:rFonts w:ascii="宋体" w:eastAsia="宋体" w:hAnsi="宋体" w:cs="Arial" w:hint="eastAsia"/>
          <w:kern w:val="0"/>
          <w:sz w:val="28"/>
          <w:szCs w:val="28"/>
        </w:rPr>
        <w:t>；（张开炳领学）</w:t>
      </w:r>
    </w:p>
    <w:p w:rsidR="00B604B7" w:rsidRPr="008C5EA6" w:rsidRDefault="008C5EA6" w:rsidP="009D3FB8">
      <w:pPr>
        <w:pStyle w:val="a5"/>
        <w:ind w:firstLineChars="0" w:firstLine="0"/>
        <w:jc w:val="left"/>
        <w:rPr>
          <w:rFonts w:ascii="黑体" w:eastAsia="黑体" w:hAnsi="黑体" w:cs="黑体"/>
          <w:kern w:val="0"/>
          <w:sz w:val="28"/>
          <w:szCs w:val="28"/>
        </w:rPr>
      </w:pPr>
      <w:r w:rsidRPr="008C5EA6">
        <w:rPr>
          <w:rFonts w:ascii="黑体" w:eastAsia="黑体" w:hAnsi="黑体" w:cs="黑体" w:hint="eastAsia"/>
          <w:kern w:val="0"/>
          <w:sz w:val="28"/>
          <w:szCs w:val="28"/>
        </w:rPr>
        <w:t>个人自学内容：</w:t>
      </w:r>
    </w:p>
    <w:p w:rsidR="009D3FB8" w:rsidRDefault="009D3FB8" w:rsidP="004D366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1</w:t>
      </w:r>
      <w:r w:rsidRPr="009D3FB8">
        <w:rPr>
          <w:rFonts w:ascii="宋体" w:eastAsia="宋体" w:hAnsi="宋体" w:cs="Arial" w:hint="eastAsia"/>
          <w:kern w:val="0"/>
          <w:sz w:val="28"/>
          <w:szCs w:val="28"/>
        </w:rPr>
        <w:t>.</w:t>
      </w:r>
      <w:r w:rsidR="004D366C" w:rsidRPr="004D366C">
        <w:rPr>
          <w:rFonts w:ascii="宋体" w:eastAsia="宋体" w:hAnsi="宋体" w:cs="Arial" w:hint="eastAsia"/>
          <w:kern w:val="0"/>
          <w:sz w:val="28"/>
          <w:szCs w:val="28"/>
        </w:rPr>
        <w:t>征求对经济工作的意见和建议中共中央召开党外人士座谈会习近平主持并发表重要讲话李强通报有关情况 王沪宁蔡奇丁薛祥出席</w:t>
      </w:r>
      <w:r w:rsidRPr="009D3FB8">
        <w:rPr>
          <w:rFonts w:ascii="宋体" w:eastAsia="宋体" w:hAnsi="宋体" w:cs="Arial" w:hint="eastAsia"/>
          <w:kern w:val="0"/>
          <w:sz w:val="28"/>
          <w:szCs w:val="28"/>
        </w:rPr>
        <w:t>；</w:t>
      </w:r>
    </w:p>
    <w:p w:rsidR="00F20E43" w:rsidRPr="009D3FB8" w:rsidRDefault="00F20E43" w:rsidP="004D366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2.习近平</w:t>
      </w:r>
      <w:r w:rsidRPr="00411231">
        <w:rPr>
          <w:rFonts w:ascii="宋体" w:eastAsia="宋体" w:hAnsi="宋体" w:cs="Arial" w:hint="eastAsia"/>
          <w:kern w:val="0"/>
          <w:sz w:val="28"/>
          <w:szCs w:val="28"/>
        </w:rPr>
        <w:t>在纪念毛泽东同志诞辰130周年座谈会上的讲话</w:t>
      </w:r>
      <w:r w:rsidRPr="009D3FB8">
        <w:rPr>
          <w:rFonts w:ascii="宋体" w:eastAsia="宋体" w:hAnsi="宋体" w:cs="Arial" w:hint="eastAsia"/>
          <w:kern w:val="0"/>
          <w:sz w:val="28"/>
          <w:szCs w:val="28"/>
        </w:rPr>
        <w:t>；</w:t>
      </w:r>
    </w:p>
    <w:p w:rsidR="009D3FB8" w:rsidRPr="009D3FB8" w:rsidRDefault="009D3FB8" w:rsidP="009D3FB8">
      <w:pPr>
        <w:ind w:firstLineChars="200" w:firstLine="560"/>
        <w:jc w:val="left"/>
        <w:rPr>
          <w:rFonts w:ascii="宋体" w:eastAsia="宋体" w:hAnsi="宋体" w:cs="Arial"/>
          <w:kern w:val="0"/>
          <w:sz w:val="28"/>
          <w:szCs w:val="28"/>
        </w:rPr>
      </w:pPr>
      <w:r w:rsidRPr="009D3FB8">
        <w:rPr>
          <w:rFonts w:ascii="宋体" w:eastAsia="宋体" w:hAnsi="宋体" w:cs="Arial" w:hint="eastAsia"/>
          <w:kern w:val="0"/>
          <w:sz w:val="28"/>
          <w:szCs w:val="28"/>
        </w:rPr>
        <w:t>3.</w:t>
      </w:r>
      <w:r w:rsidR="00F20E43" w:rsidRPr="00411231">
        <w:rPr>
          <w:rFonts w:ascii="宋体" w:eastAsia="宋体" w:hAnsi="宋体" w:cs="Arial" w:hint="eastAsia"/>
          <w:kern w:val="0"/>
          <w:sz w:val="28"/>
          <w:szCs w:val="28"/>
        </w:rPr>
        <w:t>习近平在第十个国家宪法日之际作出重要指示强调 坚定维护宪法权威和尊严推动宪法完善和发展 更好发挥宪法在治国理政中的重要作用</w:t>
      </w:r>
      <w:r w:rsidRPr="009D3FB8">
        <w:rPr>
          <w:rFonts w:ascii="宋体" w:eastAsia="宋体" w:hAnsi="宋体" w:cs="Arial" w:hint="eastAsia"/>
          <w:kern w:val="0"/>
          <w:sz w:val="28"/>
          <w:szCs w:val="28"/>
        </w:rPr>
        <w:t>；</w:t>
      </w:r>
    </w:p>
    <w:p w:rsidR="009D3FB8" w:rsidRDefault="009D3FB8" w:rsidP="004D366C">
      <w:pPr>
        <w:ind w:firstLineChars="200" w:firstLine="560"/>
        <w:jc w:val="left"/>
        <w:rPr>
          <w:rFonts w:ascii="宋体" w:eastAsia="宋体" w:hAnsi="宋体" w:cs="Arial"/>
          <w:kern w:val="0"/>
          <w:sz w:val="28"/>
          <w:szCs w:val="28"/>
        </w:rPr>
      </w:pPr>
      <w:r w:rsidRPr="009D3FB8">
        <w:rPr>
          <w:rFonts w:ascii="宋体" w:eastAsia="宋体" w:hAnsi="宋体" w:cs="Arial" w:hint="eastAsia"/>
          <w:kern w:val="0"/>
          <w:sz w:val="28"/>
          <w:szCs w:val="28"/>
        </w:rPr>
        <w:t>4.</w:t>
      </w:r>
      <w:r w:rsidR="004D366C" w:rsidRPr="004D366C">
        <w:rPr>
          <w:rFonts w:ascii="宋体" w:eastAsia="宋体" w:hAnsi="宋体" w:cs="Arial" w:hint="eastAsia"/>
          <w:kern w:val="0"/>
          <w:sz w:val="28"/>
          <w:szCs w:val="28"/>
        </w:rPr>
        <w:t>中国共产党安徽省第十一届委员会第六次全体会议决议</w:t>
      </w:r>
      <w:r w:rsidRPr="009D3FB8">
        <w:rPr>
          <w:rFonts w:ascii="宋体" w:eastAsia="宋体" w:hAnsi="宋体" w:cs="Arial" w:hint="eastAsia"/>
          <w:kern w:val="0"/>
          <w:sz w:val="28"/>
          <w:szCs w:val="28"/>
        </w:rPr>
        <w:t>；</w:t>
      </w:r>
    </w:p>
    <w:p w:rsidR="009D3FB8" w:rsidRDefault="009D3FB8" w:rsidP="004D366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lastRenderedPageBreak/>
        <w:t>5.</w:t>
      </w:r>
      <w:r w:rsidR="004D366C" w:rsidRPr="004D366C">
        <w:rPr>
          <w:rFonts w:ascii="宋体" w:eastAsia="宋体" w:hAnsi="宋体" w:cs="Arial" w:hint="eastAsia"/>
          <w:kern w:val="0"/>
          <w:sz w:val="28"/>
          <w:szCs w:val="28"/>
        </w:rPr>
        <w:t>习近平：推进生态文明建设需要处理好几个重大关系（《求是》202322）</w:t>
      </w:r>
      <w:r w:rsidR="004D366C" w:rsidRPr="00AA092F">
        <w:rPr>
          <w:rFonts w:ascii="宋体" w:eastAsia="宋体" w:hAnsi="宋体" w:cs="Arial" w:hint="eastAsia"/>
          <w:kern w:val="0"/>
          <w:sz w:val="28"/>
          <w:szCs w:val="28"/>
        </w:rPr>
        <w:t>；</w:t>
      </w:r>
    </w:p>
    <w:p w:rsidR="0083796B" w:rsidRDefault="009D3FB8" w:rsidP="009D3FB8">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6</w:t>
      </w:r>
      <w:r w:rsidR="0083796B">
        <w:rPr>
          <w:rFonts w:ascii="宋体" w:eastAsia="宋体" w:hAnsi="宋体" w:cs="Arial" w:hint="eastAsia"/>
          <w:kern w:val="0"/>
          <w:sz w:val="28"/>
          <w:szCs w:val="28"/>
        </w:rPr>
        <w:t>.</w:t>
      </w:r>
      <w:r w:rsidR="004D366C" w:rsidRPr="004D366C">
        <w:rPr>
          <w:rFonts w:ascii="宋体" w:eastAsia="宋体" w:hAnsi="宋体" w:cs="Arial" w:hint="eastAsia"/>
          <w:kern w:val="0"/>
          <w:sz w:val="28"/>
          <w:szCs w:val="28"/>
        </w:rPr>
        <w:t xml:space="preserve"> 习近平在美国友好团体联合欢迎宴会上的演讲</w:t>
      </w:r>
      <w:r w:rsidR="004D366C" w:rsidRPr="00AA092F">
        <w:rPr>
          <w:rFonts w:ascii="宋体" w:eastAsia="宋体" w:hAnsi="宋体" w:cs="Arial" w:hint="eastAsia"/>
          <w:kern w:val="0"/>
          <w:sz w:val="28"/>
          <w:szCs w:val="28"/>
        </w:rPr>
        <w:t>；</w:t>
      </w:r>
    </w:p>
    <w:p w:rsidR="00380116" w:rsidRDefault="009D3FB8" w:rsidP="004D366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7.</w:t>
      </w:r>
      <w:r w:rsidR="00380116" w:rsidRPr="00380116">
        <w:rPr>
          <w:rFonts w:hint="eastAsia"/>
        </w:rPr>
        <w:t xml:space="preserve"> </w:t>
      </w:r>
      <w:r w:rsidR="00380116" w:rsidRPr="00380116">
        <w:rPr>
          <w:rFonts w:ascii="宋体" w:eastAsia="宋体" w:hAnsi="宋体" w:cs="Arial" w:hint="eastAsia"/>
          <w:kern w:val="0"/>
          <w:sz w:val="28"/>
          <w:szCs w:val="28"/>
        </w:rPr>
        <w:t>习近平总书记在中共中央政治局第十次集体学习时的重要讲话精神</w:t>
      </w:r>
      <w:r w:rsidR="00380116">
        <w:rPr>
          <w:rFonts w:ascii="宋体" w:eastAsia="宋体" w:hAnsi="宋体" w:cs="Arial" w:hint="eastAsia"/>
          <w:kern w:val="0"/>
          <w:sz w:val="28"/>
          <w:szCs w:val="28"/>
        </w:rPr>
        <w:t>；</w:t>
      </w:r>
    </w:p>
    <w:p w:rsidR="00380116" w:rsidRDefault="00380116" w:rsidP="004D366C">
      <w:pPr>
        <w:ind w:firstLineChars="200" w:firstLine="560"/>
        <w:jc w:val="left"/>
        <w:rPr>
          <w:rFonts w:ascii="宋体" w:eastAsia="宋体" w:hAnsi="宋体" w:cs="Arial"/>
          <w:kern w:val="0"/>
          <w:sz w:val="28"/>
          <w:szCs w:val="28"/>
        </w:rPr>
      </w:pPr>
      <w:r>
        <w:rPr>
          <w:rFonts w:ascii="宋体" w:eastAsia="宋体" w:hAnsi="宋体" w:cs="Arial" w:hint="eastAsia"/>
          <w:kern w:val="0"/>
          <w:sz w:val="28"/>
          <w:szCs w:val="28"/>
        </w:rPr>
        <w:t>8.</w:t>
      </w:r>
      <w:r w:rsidRPr="00380116">
        <w:rPr>
          <w:rFonts w:hint="eastAsia"/>
        </w:rPr>
        <w:t xml:space="preserve"> </w:t>
      </w:r>
      <w:r w:rsidRPr="00380116">
        <w:rPr>
          <w:rFonts w:ascii="宋体" w:eastAsia="宋体" w:hAnsi="宋体" w:cs="Arial" w:hint="eastAsia"/>
          <w:kern w:val="0"/>
          <w:sz w:val="28"/>
          <w:szCs w:val="28"/>
        </w:rPr>
        <w:t>习近平总书记在视察武警海警总队东海海区指挥部时的讲话精神</w:t>
      </w:r>
      <w:r>
        <w:rPr>
          <w:rFonts w:ascii="宋体" w:eastAsia="宋体" w:hAnsi="宋体" w:cs="Arial" w:hint="eastAsia"/>
          <w:kern w:val="0"/>
          <w:sz w:val="28"/>
          <w:szCs w:val="28"/>
        </w:rPr>
        <w:t>；</w:t>
      </w:r>
    </w:p>
    <w:p w:rsidR="006F4313" w:rsidRDefault="00380116" w:rsidP="004D366C">
      <w:pPr>
        <w:ind w:firstLineChars="200" w:firstLine="560"/>
        <w:jc w:val="left"/>
        <w:rPr>
          <w:rFonts w:ascii="宋体" w:eastAsia="宋体" w:hAnsi="宋体" w:cs="Arial"/>
          <w:kern w:val="0"/>
          <w:sz w:val="28"/>
          <w:szCs w:val="28"/>
        </w:rPr>
      </w:pPr>
      <w:r>
        <w:rPr>
          <w:rFonts w:ascii="宋体" w:eastAsia="宋体" w:hAnsi="宋体" w:cs="Arial"/>
          <w:kern w:val="0"/>
          <w:sz w:val="28"/>
          <w:szCs w:val="28"/>
        </w:rPr>
        <w:t>9</w:t>
      </w:r>
      <w:r>
        <w:rPr>
          <w:rFonts w:ascii="宋体" w:eastAsia="宋体" w:hAnsi="宋体" w:cs="Arial" w:hint="eastAsia"/>
          <w:kern w:val="0"/>
          <w:sz w:val="28"/>
          <w:szCs w:val="28"/>
        </w:rPr>
        <w:t>.</w:t>
      </w:r>
      <w:r w:rsidR="004D366C" w:rsidRPr="004D366C">
        <w:rPr>
          <w:rFonts w:ascii="宋体" w:eastAsia="宋体" w:hAnsi="宋体" w:cs="Arial"/>
          <w:kern w:val="0"/>
          <w:sz w:val="28"/>
          <w:szCs w:val="28"/>
        </w:rPr>
        <w:t>《中华人民共和国教育法》部分内容</w:t>
      </w:r>
      <w:r w:rsidR="00824D98">
        <w:rPr>
          <w:rFonts w:ascii="宋体" w:eastAsia="宋体" w:hAnsi="宋体" w:cs="Arial" w:hint="eastAsia"/>
          <w:kern w:val="0"/>
          <w:sz w:val="28"/>
          <w:szCs w:val="28"/>
        </w:rPr>
        <w:t>。</w:t>
      </w:r>
    </w:p>
    <w:p w:rsidR="00F20E43" w:rsidRPr="00E96ADD" w:rsidRDefault="00F20E43" w:rsidP="004D366C">
      <w:pPr>
        <w:ind w:firstLineChars="200" w:firstLine="560"/>
        <w:jc w:val="left"/>
        <w:rPr>
          <w:rFonts w:ascii="宋体" w:eastAsia="宋体" w:hAnsi="宋体" w:cs="Arial"/>
          <w:kern w:val="0"/>
          <w:sz w:val="28"/>
          <w:szCs w:val="28"/>
        </w:rPr>
      </w:pPr>
    </w:p>
    <w:p w:rsidR="00EE7FC9" w:rsidRPr="00E96ADD" w:rsidRDefault="00530C37" w:rsidP="00530C37">
      <w:pPr>
        <w:spacing w:line="580" w:lineRule="exact"/>
        <w:jc w:val="center"/>
        <w:rPr>
          <w:rFonts w:ascii="宋体" w:eastAsia="宋体" w:hAnsi="宋体" w:cs="Arial"/>
          <w:kern w:val="0"/>
          <w:sz w:val="28"/>
          <w:szCs w:val="28"/>
        </w:rPr>
      </w:pPr>
      <w:r w:rsidRPr="00E96ADD">
        <w:rPr>
          <w:rFonts w:ascii="宋体" w:eastAsia="宋体" w:hAnsi="宋体" w:cs="Arial" w:hint="eastAsia"/>
          <w:kern w:val="0"/>
          <w:sz w:val="28"/>
          <w:szCs w:val="28"/>
        </w:rPr>
        <w:t xml:space="preserve">                               </w:t>
      </w:r>
      <w:r w:rsidR="002F45A5">
        <w:rPr>
          <w:rFonts w:ascii="宋体" w:eastAsia="宋体" w:hAnsi="宋体" w:cs="Arial" w:hint="eastAsia"/>
          <w:kern w:val="0"/>
          <w:sz w:val="28"/>
          <w:szCs w:val="28"/>
        </w:rPr>
        <w:t xml:space="preserve">    </w:t>
      </w:r>
      <w:r w:rsidRPr="00E96ADD">
        <w:rPr>
          <w:rFonts w:ascii="宋体" w:eastAsia="宋体" w:hAnsi="宋体" w:cs="Arial" w:hint="eastAsia"/>
          <w:kern w:val="0"/>
          <w:sz w:val="28"/>
          <w:szCs w:val="28"/>
        </w:rPr>
        <w:t xml:space="preserve"> </w:t>
      </w:r>
      <w:hyperlink r:id="rId7" w:tgtFrame="_blank" w:history="1">
        <w:r w:rsidR="00A60C0D" w:rsidRPr="00E96ADD">
          <w:rPr>
            <w:rFonts w:ascii="宋体" w:eastAsia="宋体" w:hAnsi="宋体" w:cs="Arial"/>
            <w:kern w:val="0"/>
            <w:sz w:val="28"/>
            <w:szCs w:val="28"/>
          </w:rPr>
          <w:t>后勤保障处</w:t>
        </w:r>
      </w:hyperlink>
    </w:p>
    <w:p w:rsidR="00CC46B3" w:rsidRPr="00E96ADD" w:rsidRDefault="00EE7FC9" w:rsidP="003C1629">
      <w:pPr>
        <w:spacing w:line="580" w:lineRule="exact"/>
        <w:ind w:right="400"/>
        <w:jc w:val="right"/>
        <w:rPr>
          <w:rFonts w:ascii="宋体" w:eastAsia="宋体" w:hAnsi="宋体" w:cs="Arial"/>
          <w:kern w:val="0"/>
          <w:sz w:val="28"/>
          <w:szCs w:val="28"/>
        </w:rPr>
      </w:pPr>
      <w:r w:rsidRPr="00E96ADD">
        <w:rPr>
          <w:rFonts w:ascii="宋体" w:eastAsia="宋体" w:hAnsi="宋体" w:cs="Arial" w:hint="eastAsia"/>
          <w:kern w:val="0"/>
          <w:sz w:val="28"/>
          <w:szCs w:val="28"/>
        </w:rPr>
        <w:t>202</w:t>
      </w:r>
      <w:r w:rsidR="004D366C">
        <w:rPr>
          <w:rFonts w:ascii="宋体" w:eastAsia="宋体" w:hAnsi="宋体" w:cs="Arial"/>
          <w:kern w:val="0"/>
          <w:sz w:val="28"/>
          <w:szCs w:val="28"/>
        </w:rPr>
        <w:t>4</w:t>
      </w:r>
      <w:r w:rsidRPr="00E96ADD">
        <w:rPr>
          <w:rFonts w:ascii="宋体" w:eastAsia="宋体" w:hAnsi="宋体" w:cs="Arial" w:hint="eastAsia"/>
          <w:kern w:val="0"/>
          <w:sz w:val="28"/>
          <w:szCs w:val="28"/>
        </w:rPr>
        <w:t>年</w:t>
      </w:r>
      <w:r w:rsidR="004D366C">
        <w:rPr>
          <w:rFonts w:ascii="宋体" w:eastAsia="宋体" w:hAnsi="宋体" w:cs="Arial" w:hint="eastAsia"/>
          <w:kern w:val="0"/>
          <w:sz w:val="28"/>
          <w:szCs w:val="28"/>
        </w:rPr>
        <w:t>1</w:t>
      </w:r>
      <w:r w:rsidRPr="00E96ADD">
        <w:rPr>
          <w:rFonts w:ascii="宋体" w:eastAsia="宋体" w:hAnsi="宋体" w:cs="Arial" w:hint="eastAsia"/>
          <w:kern w:val="0"/>
          <w:sz w:val="28"/>
          <w:szCs w:val="28"/>
        </w:rPr>
        <w:t>月</w:t>
      </w:r>
      <w:r w:rsidR="004D366C">
        <w:rPr>
          <w:rFonts w:ascii="宋体" w:eastAsia="宋体" w:hAnsi="宋体" w:cs="Arial"/>
          <w:kern w:val="0"/>
          <w:sz w:val="28"/>
          <w:szCs w:val="28"/>
        </w:rPr>
        <w:t>10</w:t>
      </w:r>
      <w:r w:rsidRPr="00E96ADD">
        <w:rPr>
          <w:rFonts w:ascii="宋体" w:eastAsia="宋体" w:hAnsi="宋体" w:cs="Arial" w:hint="eastAsia"/>
          <w:kern w:val="0"/>
          <w:sz w:val="28"/>
          <w:szCs w:val="28"/>
        </w:rPr>
        <w:t>日</w:t>
      </w:r>
    </w:p>
    <w:sectPr w:rsidR="00CC46B3" w:rsidRPr="00E96ADD" w:rsidSect="003C16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BC1" w:rsidRDefault="00B03BC1" w:rsidP="00EE7FC9">
      <w:r>
        <w:separator/>
      </w:r>
    </w:p>
  </w:endnote>
  <w:endnote w:type="continuationSeparator" w:id="0">
    <w:p w:rsidR="00B03BC1" w:rsidRDefault="00B03BC1" w:rsidP="00EE7F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微软雅黑"/>
    <w:panose1 w:val="02010600030101010101"/>
    <w:charset w:val="86"/>
    <w:family w:val="modern"/>
    <w:notTrueType/>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BC1" w:rsidRDefault="00B03BC1" w:rsidP="00EE7FC9">
      <w:r>
        <w:separator/>
      </w:r>
    </w:p>
  </w:footnote>
  <w:footnote w:type="continuationSeparator" w:id="0">
    <w:p w:rsidR="00B03BC1" w:rsidRDefault="00B03BC1" w:rsidP="00EE7F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3E55"/>
    <w:rsid w:val="00027E41"/>
    <w:rsid w:val="00030C0F"/>
    <w:rsid w:val="00072DAD"/>
    <w:rsid w:val="00082371"/>
    <w:rsid w:val="00083E55"/>
    <w:rsid w:val="00093575"/>
    <w:rsid w:val="000A085C"/>
    <w:rsid w:val="000C5B6F"/>
    <w:rsid w:val="000E6E1C"/>
    <w:rsid w:val="001A5D2E"/>
    <w:rsid w:val="001B7461"/>
    <w:rsid w:val="001C7455"/>
    <w:rsid w:val="001E2F8B"/>
    <w:rsid w:val="001E35C4"/>
    <w:rsid w:val="001E3D65"/>
    <w:rsid w:val="00205C70"/>
    <w:rsid w:val="00227FD6"/>
    <w:rsid w:val="002D0AC7"/>
    <w:rsid w:val="002F45A5"/>
    <w:rsid w:val="002F6143"/>
    <w:rsid w:val="002F78CB"/>
    <w:rsid w:val="0031521F"/>
    <w:rsid w:val="00316303"/>
    <w:rsid w:val="0035430E"/>
    <w:rsid w:val="00380116"/>
    <w:rsid w:val="0038601E"/>
    <w:rsid w:val="003A1E37"/>
    <w:rsid w:val="003C1629"/>
    <w:rsid w:val="00411231"/>
    <w:rsid w:val="004172F9"/>
    <w:rsid w:val="004B1577"/>
    <w:rsid w:val="004C139B"/>
    <w:rsid w:val="004C7D8C"/>
    <w:rsid w:val="004D073F"/>
    <w:rsid w:val="004D366C"/>
    <w:rsid w:val="004F649D"/>
    <w:rsid w:val="00530C37"/>
    <w:rsid w:val="005351C3"/>
    <w:rsid w:val="0053732E"/>
    <w:rsid w:val="00572739"/>
    <w:rsid w:val="005E3952"/>
    <w:rsid w:val="00657CED"/>
    <w:rsid w:val="00665895"/>
    <w:rsid w:val="00685FBC"/>
    <w:rsid w:val="00691536"/>
    <w:rsid w:val="006A7525"/>
    <w:rsid w:val="006B0897"/>
    <w:rsid w:val="006B30C3"/>
    <w:rsid w:val="006E711E"/>
    <w:rsid w:val="006F4313"/>
    <w:rsid w:val="006F450B"/>
    <w:rsid w:val="00710850"/>
    <w:rsid w:val="00737A03"/>
    <w:rsid w:val="00784D7D"/>
    <w:rsid w:val="00791F72"/>
    <w:rsid w:val="007955AF"/>
    <w:rsid w:val="00824D98"/>
    <w:rsid w:val="008309EF"/>
    <w:rsid w:val="0083796B"/>
    <w:rsid w:val="008C5EA6"/>
    <w:rsid w:val="008F643C"/>
    <w:rsid w:val="00943492"/>
    <w:rsid w:val="00966DA5"/>
    <w:rsid w:val="00991DA5"/>
    <w:rsid w:val="009D3FB8"/>
    <w:rsid w:val="009E4D64"/>
    <w:rsid w:val="009F2563"/>
    <w:rsid w:val="00A02E4B"/>
    <w:rsid w:val="00A60C0D"/>
    <w:rsid w:val="00A632D1"/>
    <w:rsid w:val="00AA092F"/>
    <w:rsid w:val="00AC37B5"/>
    <w:rsid w:val="00AE01EC"/>
    <w:rsid w:val="00AF4E91"/>
    <w:rsid w:val="00B03BC1"/>
    <w:rsid w:val="00B604B7"/>
    <w:rsid w:val="00BA5D66"/>
    <w:rsid w:val="00BD22AC"/>
    <w:rsid w:val="00BE544A"/>
    <w:rsid w:val="00BF0729"/>
    <w:rsid w:val="00C323FB"/>
    <w:rsid w:val="00C76F5C"/>
    <w:rsid w:val="00C9536F"/>
    <w:rsid w:val="00CC46B3"/>
    <w:rsid w:val="00CD0B28"/>
    <w:rsid w:val="00D169D7"/>
    <w:rsid w:val="00D208A6"/>
    <w:rsid w:val="00D23400"/>
    <w:rsid w:val="00D45FDB"/>
    <w:rsid w:val="00D970C2"/>
    <w:rsid w:val="00DA5912"/>
    <w:rsid w:val="00DC50F1"/>
    <w:rsid w:val="00DD0F46"/>
    <w:rsid w:val="00E030E8"/>
    <w:rsid w:val="00E84329"/>
    <w:rsid w:val="00E96ADD"/>
    <w:rsid w:val="00EE1B1C"/>
    <w:rsid w:val="00EE7FC9"/>
    <w:rsid w:val="00EF6C47"/>
    <w:rsid w:val="00F10D9A"/>
    <w:rsid w:val="00F14A9A"/>
    <w:rsid w:val="00F15009"/>
    <w:rsid w:val="00F20E43"/>
    <w:rsid w:val="00F2431E"/>
    <w:rsid w:val="00F60D99"/>
    <w:rsid w:val="00F7496E"/>
    <w:rsid w:val="00FB67E1"/>
    <w:rsid w:val="00FD3226"/>
    <w:rsid w:val="00FE0E8B"/>
    <w:rsid w:val="00FE4E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FC9"/>
    <w:pPr>
      <w:widowControl w:val="0"/>
      <w:jc w:val="both"/>
    </w:pPr>
  </w:style>
  <w:style w:type="paragraph" w:styleId="1">
    <w:name w:val="heading 1"/>
    <w:basedOn w:val="a"/>
    <w:next w:val="a"/>
    <w:link w:val="1Char"/>
    <w:qFormat/>
    <w:rsid w:val="00A60C0D"/>
    <w:pPr>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7F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7FC9"/>
    <w:rPr>
      <w:sz w:val="18"/>
      <w:szCs w:val="18"/>
    </w:rPr>
  </w:style>
  <w:style w:type="paragraph" w:styleId="a4">
    <w:name w:val="footer"/>
    <w:basedOn w:val="a"/>
    <w:link w:val="Char0"/>
    <w:uiPriority w:val="99"/>
    <w:unhideWhenUsed/>
    <w:rsid w:val="00EE7FC9"/>
    <w:pPr>
      <w:tabs>
        <w:tab w:val="center" w:pos="4153"/>
        <w:tab w:val="right" w:pos="8306"/>
      </w:tabs>
      <w:snapToGrid w:val="0"/>
      <w:jc w:val="left"/>
    </w:pPr>
    <w:rPr>
      <w:sz w:val="18"/>
      <w:szCs w:val="18"/>
    </w:rPr>
  </w:style>
  <w:style w:type="character" w:customStyle="1" w:styleId="Char0">
    <w:name w:val="页脚 Char"/>
    <w:basedOn w:val="a0"/>
    <w:link w:val="a4"/>
    <w:uiPriority w:val="99"/>
    <w:rsid w:val="00EE7FC9"/>
    <w:rPr>
      <w:sz w:val="18"/>
      <w:szCs w:val="18"/>
    </w:rPr>
  </w:style>
  <w:style w:type="paragraph" w:styleId="a5">
    <w:name w:val="List Paragraph"/>
    <w:basedOn w:val="a"/>
    <w:uiPriority w:val="99"/>
    <w:unhideWhenUsed/>
    <w:qFormat/>
    <w:rsid w:val="00EE7FC9"/>
    <w:pPr>
      <w:ind w:firstLineChars="200" w:firstLine="420"/>
    </w:pPr>
  </w:style>
  <w:style w:type="character" w:styleId="a6">
    <w:name w:val="Hyperlink"/>
    <w:basedOn w:val="a0"/>
    <w:uiPriority w:val="99"/>
    <w:semiHidden/>
    <w:unhideWhenUsed/>
    <w:rsid w:val="00A60C0D"/>
    <w:rPr>
      <w:color w:val="0000FF"/>
      <w:u w:val="single"/>
    </w:rPr>
  </w:style>
  <w:style w:type="character" w:customStyle="1" w:styleId="1Char">
    <w:name w:val="标题 1 Char"/>
    <w:basedOn w:val="a0"/>
    <w:link w:val="1"/>
    <w:rsid w:val="00A60C0D"/>
    <w:rPr>
      <w:rFonts w:ascii="宋体" w:eastAsia="宋体" w:hAnsi="宋体" w:cs="Times New Roman"/>
      <w:b/>
      <w:kern w:val="44"/>
      <w:sz w:val="48"/>
      <w:szCs w:val="48"/>
    </w:rPr>
  </w:style>
  <w:style w:type="paragraph" w:styleId="a7">
    <w:name w:val="Normal (Web)"/>
    <w:basedOn w:val="a"/>
    <w:qFormat/>
    <w:rsid w:val="00A60C0D"/>
    <w:pPr>
      <w:jc w:val="left"/>
    </w:pPr>
    <w:rPr>
      <w:rFonts w:ascii="Calibri" w:eastAsia="宋体" w:hAnsi="Calibri" w:cs="Times New Roman"/>
      <w:kern w:val="0"/>
      <w:sz w:val="24"/>
      <w:szCs w:val="24"/>
    </w:rPr>
  </w:style>
  <w:style w:type="paragraph" w:styleId="a8">
    <w:name w:val="Balloon Text"/>
    <w:basedOn w:val="a"/>
    <w:link w:val="Char1"/>
    <w:uiPriority w:val="99"/>
    <w:semiHidden/>
    <w:unhideWhenUsed/>
    <w:rsid w:val="00AE01EC"/>
    <w:rPr>
      <w:sz w:val="18"/>
      <w:szCs w:val="18"/>
    </w:rPr>
  </w:style>
  <w:style w:type="character" w:customStyle="1" w:styleId="Char1">
    <w:name w:val="批注框文本 Char"/>
    <w:basedOn w:val="a0"/>
    <w:link w:val="a8"/>
    <w:uiPriority w:val="99"/>
    <w:semiHidden/>
    <w:rsid w:val="00AE01EC"/>
    <w:rPr>
      <w:sz w:val="18"/>
      <w:szCs w:val="18"/>
    </w:rPr>
  </w:style>
  <w:style w:type="character" w:customStyle="1" w:styleId="articletitle3">
    <w:name w:val="article_title3"/>
    <w:basedOn w:val="a0"/>
    <w:rsid w:val="006A7525"/>
  </w:style>
</w:styles>
</file>

<file path=word/webSettings.xml><?xml version="1.0" encoding="utf-8"?>
<w:webSettings xmlns:r="http://schemas.openxmlformats.org/officeDocument/2006/relationships" xmlns:w="http://schemas.openxmlformats.org/wordprocessingml/2006/main">
  <w:divs>
    <w:div w:id="1065951385">
      <w:bodyDiv w:val="1"/>
      <w:marLeft w:val="0"/>
      <w:marRight w:val="0"/>
      <w:marTop w:val="0"/>
      <w:marBottom w:val="0"/>
      <w:divBdr>
        <w:top w:val="none" w:sz="0" w:space="0" w:color="auto"/>
        <w:left w:val="none" w:sz="0" w:space="0" w:color="auto"/>
        <w:bottom w:val="none" w:sz="0" w:space="0" w:color="auto"/>
        <w:right w:val="none" w:sz="0" w:space="0" w:color="auto"/>
      </w:divBdr>
    </w:div>
    <w:div w:id="132497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hqbz.ahp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qbz.ahp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Pages>
  <Words>113</Words>
  <Characters>650</Characters>
  <Application>Microsoft Office Word</Application>
  <DocSecurity>0</DocSecurity>
  <Lines>5</Lines>
  <Paragraphs>1</Paragraphs>
  <ScaleCrop>false</ScaleCrop>
  <Company>HP Inc.</Company>
  <LinksUpToDate>false</LinksUpToDate>
  <CharactersWithSpaces>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pjw</dc:creator>
  <cp:keywords/>
  <dc:description/>
  <cp:lastModifiedBy>Administrator</cp:lastModifiedBy>
  <cp:revision>64</cp:revision>
  <cp:lastPrinted>2024-01-10T03:39:00Z</cp:lastPrinted>
  <dcterms:created xsi:type="dcterms:W3CDTF">2021-03-11T02:39:00Z</dcterms:created>
  <dcterms:modified xsi:type="dcterms:W3CDTF">2024-04-02T09:29:00Z</dcterms:modified>
</cp:coreProperties>
</file>