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w w:val="100"/>
          <w:sz w:val="40"/>
          <w:szCs w:val="40"/>
          <w:lang w:val="en-US" w:eastAsia="zh-CN"/>
        </w:rPr>
      </w:pPr>
      <w:r>
        <w:rPr>
          <w:rFonts w:hint="eastAsia" w:ascii="方正小标宋简体" w:hAnsi="方正小标宋简体" w:eastAsia="方正小标宋简体" w:cs="方正小标宋简体"/>
          <w:w w:val="100"/>
          <w:sz w:val="40"/>
          <w:szCs w:val="40"/>
          <w:lang w:val="en-US" w:eastAsia="zh-CN"/>
        </w:rPr>
        <w:t>韩俊在芜湖市调研时强调</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w w:val="100"/>
          <w:sz w:val="44"/>
          <w:szCs w:val="44"/>
          <w:lang w:val="en-US" w:eastAsia="zh-CN"/>
        </w:rPr>
      </w:pPr>
      <w:r>
        <w:rPr>
          <w:rFonts w:hint="eastAsia" w:ascii="方正小标宋简体" w:hAnsi="方正小标宋简体" w:eastAsia="方正小标宋简体" w:cs="方正小标宋简体"/>
          <w:w w:val="100"/>
          <w:sz w:val="44"/>
          <w:szCs w:val="44"/>
          <w:lang w:val="en-US" w:eastAsia="zh-CN"/>
        </w:rPr>
        <w:t>发挥拥江达海优势做大做强港航经济</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w w:val="100"/>
          <w:sz w:val="44"/>
          <w:szCs w:val="44"/>
          <w:lang w:val="en-US" w:eastAsia="zh-CN"/>
        </w:rPr>
      </w:pPr>
      <w:r>
        <w:rPr>
          <w:rFonts w:hint="eastAsia" w:ascii="方正小标宋简体" w:hAnsi="方正小标宋简体" w:eastAsia="方正小标宋简体" w:cs="方正小标宋简体"/>
          <w:w w:val="100"/>
          <w:sz w:val="44"/>
          <w:szCs w:val="44"/>
          <w:lang w:val="en-US" w:eastAsia="zh-CN"/>
        </w:rPr>
        <w:t>加快汽车产业电动化智能化网联化共享化转型</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中安在线  2023-09-23 20:28:29  来源：中安在线、中安新闻客户端</w:t>
      </w:r>
    </w:p>
    <w:p>
      <w:pPr>
        <w:pStyle w:val="2"/>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p>
    <w:p>
      <w:pPr>
        <w:pStyle w:val="2"/>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中安在线、中安新闻客户</w:t>
      </w:r>
      <w:bookmarkStart w:id="0" w:name="_GoBack"/>
      <w:bookmarkEnd w:id="0"/>
      <w:r>
        <w:rPr>
          <w:rFonts w:hint="eastAsia" w:ascii="仿宋_GB2312" w:hAnsi="仿宋_GB2312" w:eastAsia="仿宋_GB2312" w:cs="仿宋_GB2312"/>
          <w:b w:val="0"/>
          <w:kern w:val="2"/>
          <w:sz w:val="32"/>
          <w:szCs w:val="32"/>
          <w:lang w:val="en-US" w:eastAsia="zh-CN" w:bidi="ar-SA"/>
        </w:rPr>
        <w:t>端讯 9月22日至23日，省委书记韩俊赴芜湖市调研港口航运和汽车产业发展情况。他强调，要深入学习贯彻习近平总书记关于安徽工作的重要讲话重要指示精神，全面落实省委十一届五次全会部署要求，充分发挥拥江达海优势，做大做强港航经济，大力发展汽车首位产业，加快建设具有国际竞争力的新能源汽车产业集群，为全面建设现代化美好安徽增添强劲动能。省领导张韵声、单向前参加有关活动。</w:t>
      </w:r>
    </w:p>
    <w:p>
      <w:pPr>
        <w:pStyle w:val="2"/>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秋日的芜湖港江面烟波浩渺、码头桥吊林立，一片繁忙景象。22日上午，韩俊来到安徽港口集团芜湖有限公司，听取港口规划建设、生产经营等情况介绍。他指出，芜湖港作为全国十大内河港口之一，要发挥港口区位和枢纽优势，构建跨区域水运通道、陆向开放通道，大力发展“公铁水”多式联运综合物流业务，特别是抢抓我省汽车产业发展历史机遇，完善商品车集疏运体系，着力打造商品车物流江海联运战略通道和综合性物流服务中心。走上码头，韩俊驻足江边，实地察看汽车装箱、集装箱装船作业等情况。他强调，要借港出海、向海而兴，加快建设以港口为枢纽的综合物流体系，用足用好长江、淮河、江淮运河等黄金水道，降低物流成本，加强港航资源整合，提供一流的港航服务，大力发展临港经济，打造多功能、综合性、现代化港口，为经济社会高质量发展提供有力支撑。</w:t>
      </w:r>
    </w:p>
    <w:p>
      <w:pPr>
        <w:pStyle w:val="2"/>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今年以来，奇瑞公司发展势头很好，大踏步走向国际市场，自主品牌汽车出口稳居全国第一。奇瑞试验技术中心拥有汽车节能环保等国家工程实验室，涵盖整车和零部件多种性能试验开发和验证能力。下午，韩俊走进试验技术中心，观摩实车碰撞试验，察看奇瑞未来发展“新、高、特”前沿核心新技术展。他说，奇瑞公司发展进入快车道，关键靠全员创新、技术创新、产品创新。要持续加强体系化创新能力建设，秉持“技术奇瑞”理念和“长期主义”精神，按照量产一批、开发一批、预研一批的思路，在平台构架、智能座舱、智能驾驶等方面加快迭代升级，努力在汽车产业大变革浪潮中抢占新能源和智能网联汽车技术制高点。要进一步扩大品牌美誉度和影响力，坚持以客户为中心，以提高质量为核心，努力成为汽车行业全球中国品牌的引领者。要全力支持奇瑞加快建设具有世界影响力的一流企业，促进产品卓越、品牌卓著，为安徽打造具有国际竞争力的新能源汽车产业集群作出应有贡献。</w:t>
      </w:r>
    </w:p>
    <w:p>
      <w:pPr>
        <w:pStyle w:val="2"/>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随后，韩俊来到奇瑞造型中心，观看公司最新汽车产品内外饰造型实物及3D效果展示，乘坐体验奇瑞新款汽车，听取公司产品技术布局情况介绍，对奇瑞新技术、新产品开发给予充分肯定。他要求省市有关方面用心用情用力做好服务保障，加大对企业扩大产能、招引人才等方面的支持力度，为奇瑞发展创造最优环境，当好奇瑞发展的坚强后盾。韩俊指出，汽车产业是安徽首位产业，前景广阔、大有可为。要把握电动化、智能化、网联化、共享化发展趋势，加快整车、零部件、后市场三位一体发展，强化研发、制造、服务协同推进，把技术做精、产品做优、规模做大。要进一步提升产业链供应链现代化水平，统筹资源配置，稳步提高本地配套比例，吸引集聚上下游企业，形成完整产业生态。要大力培养汽车产业高端应用型人才，构筑新能源汽车产业发展人才高地，加快推动汽车大省迈向汽车强省。</w:t>
      </w:r>
    </w:p>
    <w:p>
      <w:pPr>
        <w:pStyle w:val="2"/>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lang w:val="en-US" w:eastAsia="zh-CN"/>
        </w:rPr>
      </w:pPr>
      <w:r>
        <w:rPr>
          <w:rFonts w:hint="eastAsia" w:ascii="仿宋_GB2312" w:hAnsi="仿宋_GB2312" w:eastAsia="仿宋_GB2312" w:cs="仿宋_GB2312"/>
          <w:b w:val="0"/>
          <w:kern w:val="2"/>
          <w:sz w:val="32"/>
          <w:szCs w:val="32"/>
          <w:lang w:val="en-US" w:eastAsia="zh-CN" w:bidi="ar-SA"/>
        </w:rPr>
        <w:t>芜湖铁画已有三百多年历史，其锻制技艺被列入第一批国家级非物质文化遗产名录。23日上午，韩俊来到芜湖市工艺美术厂，详细了解铁画历史发展情况，现场观看铁画大师张家康演示锻制技艺，要求省市有关部门加大铁画展示宣传力度，加强传承人梯队建设，不断提升芜湖铁画保护传承水平。他说，非物质文化遗产是中华优秀传统文化的重要组成部分，要坚持保护传承和活化利用相结合，支持和鼓励传承人通过多种方式传授非遗技艺，让徽文化的金名片成色更足更亮，加快建设繁荣兴盛的文化强省。</w:t>
      </w:r>
    </w:p>
    <w:sectPr>
      <w:footerReference r:id="rId3" w:type="default"/>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NUMPAGES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3</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NUMPAGES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3</w:t>
                    </w:r>
                    <w:r>
                      <w:rPr>
                        <w:rFonts w:hint="eastAsia" w:ascii="宋体" w:hAnsi="宋体" w:eastAsia="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hOTJhY2JlMjgxODQyZjQ4MzQ1MDdmYzJmNmM0ODgifQ=="/>
  </w:docVars>
  <w:rsids>
    <w:rsidRoot w:val="00000000"/>
    <w:rsid w:val="044333AE"/>
    <w:rsid w:val="09C34BDB"/>
    <w:rsid w:val="0D0652E3"/>
    <w:rsid w:val="11EA34AF"/>
    <w:rsid w:val="16AE704E"/>
    <w:rsid w:val="1CDF34A3"/>
    <w:rsid w:val="273374F8"/>
    <w:rsid w:val="2B15046F"/>
    <w:rsid w:val="33C24878"/>
    <w:rsid w:val="3F233FD2"/>
    <w:rsid w:val="4044790B"/>
    <w:rsid w:val="428F5DEB"/>
    <w:rsid w:val="45571B6B"/>
    <w:rsid w:val="47627B63"/>
    <w:rsid w:val="49010498"/>
    <w:rsid w:val="63EB47D5"/>
    <w:rsid w:val="79770A6F"/>
    <w:rsid w:val="7AFA75BA"/>
    <w:rsid w:val="7C6466A6"/>
    <w:rsid w:val="7D2A06D2"/>
    <w:rsid w:val="7D5421E6"/>
    <w:rsid w:val="7F5B5F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2">
    <w:name w:val="heading 2"/>
    <w:basedOn w:val="1"/>
    <w:next w:val="1"/>
    <w:semiHidden/>
    <w:unhideWhenUsed/>
    <w:qFormat/>
    <w:uiPriority w:val="0"/>
    <w:pPr>
      <w:jc w:val="left"/>
      <w:outlineLvl w:val="1"/>
    </w:pPr>
    <w:rPr>
      <w:rFonts w:hint="eastAsia" w:ascii="宋体" w:hAnsi="宋体"/>
      <w:b/>
      <w:kern w:val="0"/>
      <w:sz w:val="36"/>
      <w:szCs w:val="36"/>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3049</Words>
  <Characters>3073</Characters>
  <Lines>0</Lines>
  <Paragraphs>0</Paragraphs>
  <TotalTime>51</TotalTime>
  <ScaleCrop>false</ScaleCrop>
  <LinksUpToDate>false</LinksUpToDate>
  <CharactersWithSpaces>3077</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2022-08-31T03:43:00Z</dcterms:created>
  <dc:creator>hp</dc:creator>
  <cp:lastModifiedBy>日堯言堇</cp:lastModifiedBy>
  <dcterms:modified xsi:type="dcterms:W3CDTF">2023-10-11T01:57:28Z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8EE776703C904770A127AEA418C27D82</vt:lpwstr>
  </property>
</Properties>
</file>