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91D" w:rsidRPr="009135A1" w:rsidRDefault="0088391D" w:rsidP="0088391D">
      <w:pPr>
        <w:widowControl/>
        <w:spacing w:line="380" w:lineRule="exact"/>
        <w:ind w:left="1792" w:hangingChars="595" w:hanging="1792"/>
        <w:jc w:val="center"/>
        <w:rPr>
          <w:rFonts w:cs="宋体"/>
          <w:b/>
          <w:color w:val="000000"/>
          <w:kern w:val="0"/>
          <w:sz w:val="30"/>
          <w:szCs w:val="30"/>
        </w:rPr>
      </w:pPr>
      <w:r w:rsidRPr="009135A1">
        <w:rPr>
          <w:rFonts w:cs="宋体" w:hint="eastAsia"/>
          <w:b/>
          <w:color w:val="000000"/>
          <w:kern w:val="0"/>
          <w:sz w:val="30"/>
          <w:szCs w:val="30"/>
        </w:rPr>
        <w:t>“润津花园”住宅小区</w:t>
      </w:r>
      <w:r w:rsidR="00D536C8" w:rsidRPr="00D536C8">
        <w:rPr>
          <w:rFonts w:cs="宋体" w:hint="eastAsia"/>
          <w:b/>
          <w:color w:val="000000"/>
          <w:kern w:val="0"/>
          <w:sz w:val="30"/>
          <w:szCs w:val="30"/>
        </w:rPr>
        <w:t>13#</w:t>
      </w:r>
      <w:r w:rsidR="00D536C8" w:rsidRPr="00D536C8">
        <w:rPr>
          <w:rFonts w:cs="宋体" w:hint="eastAsia"/>
          <w:b/>
          <w:color w:val="000000"/>
          <w:kern w:val="0"/>
          <w:sz w:val="30"/>
          <w:szCs w:val="30"/>
        </w:rPr>
        <w:t>楼非机动车位建设工程</w:t>
      </w:r>
    </w:p>
    <w:p w:rsidR="0088391D" w:rsidRDefault="0088391D" w:rsidP="0088391D">
      <w:pPr>
        <w:widowControl/>
        <w:spacing w:line="380" w:lineRule="exact"/>
        <w:ind w:left="1792" w:hangingChars="595" w:hanging="1792"/>
        <w:jc w:val="center"/>
        <w:rPr>
          <w:rFonts w:cs="宋体" w:hint="eastAsia"/>
          <w:b/>
          <w:color w:val="000000"/>
          <w:kern w:val="0"/>
          <w:sz w:val="30"/>
          <w:szCs w:val="30"/>
        </w:rPr>
      </w:pPr>
      <w:r w:rsidRPr="009135A1">
        <w:rPr>
          <w:rFonts w:cs="宋体" w:hint="eastAsia"/>
          <w:b/>
          <w:color w:val="000000"/>
          <w:kern w:val="0"/>
          <w:sz w:val="30"/>
          <w:szCs w:val="30"/>
        </w:rPr>
        <w:t>招标说明书</w:t>
      </w:r>
    </w:p>
    <w:p w:rsidR="00607238" w:rsidRPr="009135A1" w:rsidRDefault="00607238" w:rsidP="0088391D">
      <w:pPr>
        <w:widowControl/>
        <w:spacing w:line="380" w:lineRule="exact"/>
        <w:ind w:left="1792" w:hangingChars="595" w:hanging="1792"/>
        <w:jc w:val="center"/>
        <w:rPr>
          <w:rFonts w:cs="宋体"/>
          <w:b/>
          <w:color w:val="000000"/>
          <w:kern w:val="0"/>
          <w:sz w:val="30"/>
          <w:szCs w:val="30"/>
        </w:rPr>
      </w:pPr>
    </w:p>
    <w:p w:rsidR="0088391D" w:rsidRPr="009135A1" w:rsidRDefault="0088391D" w:rsidP="0088391D">
      <w:pPr>
        <w:widowControl/>
        <w:spacing w:line="380" w:lineRule="exact"/>
        <w:ind w:left="1792" w:hangingChars="595" w:hanging="1792"/>
        <w:jc w:val="center"/>
        <w:rPr>
          <w:rFonts w:cs="宋体"/>
          <w:b/>
          <w:color w:val="000000"/>
          <w:kern w:val="0"/>
          <w:sz w:val="30"/>
          <w:szCs w:val="30"/>
        </w:rPr>
      </w:pPr>
    </w:p>
    <w:p w:rsidR="0088391D" w:rsidRPr="009135A1" w:rsidRDefault="0088391D" w:rsidP="0088391D">
      <w:pPr>
        <w:widowControl/>
        <w:spacing w:line="380" w:lineRule="exact"/>
        <w:ind w:firstLineChars="200" w:firstLine="562"/>
        <w:jc w:val="left"/>
        <w:rPr>
          <w:rFonts w:ascii="仿宋" w:eastAsia="仿宋" w:hAnsi="仿宋" w:cs="宋体"/>
          <w:color w:val="000000"/>
          <w:kern w:val="0"/>
          <w:sz w:val="28"/>
          <w:szCs w:val="28"/>
        </w:rPr>
      </w:pPr>
      <w:r w:rsidRPr="009135A1">
        <w:rPr>
          <w:rFonts w:ascii="仿宋" w:eastAsia="仿宋" w:hAnsi="仿宋" w:cs="宋体" w:hint="eastAsia"/>
          <w:b/>
          <w:color w:val="000000"/>
          <w:kern w:val="0"/>
          <w:sz w:val="28"/>
          <w:szCs w:val="28"/>
        </w:rPr>
        <w:t>一、工程概况及招标内容</w:t>
      </w:r>
      <w:r w:rsidRPr="009135A1">
        <w:rPr>
          <w:rFonts w:ascii="仿宋" w:eastAsia="仿宋" w:hAnsi="仿宋" w:cs="宋体" w:hint="eastAsia"/>
          <w:color w:val="000000"/>
          <w:kern w:val="0"/>
          <w:sz w:val="28"/>
          <w:szCs w:val="28"/>
        </w:rPr>
        <w:t>：</w:t>
      </w:r>
    </w:p>
    <w:p w:rsidR="002F3B2D" w:rsidRDefault="0088391D" w:rsidP="002F3B2D">
      <w:pPr>
        <w:widowControl/>
        <w:spacing w:line="380" w:lineRule="exact"/>
        <w:ind w:firstLineChars="200" w:firstLine="560"/>
        <w:jc w:val="left"/>
        <w:rPr>
          <w:rFonts w:ascii="仿宋" w:eastAsia="仿宋" w:hAnsi="仿宋" w:cs="宋体"/>
          <w:color w:val="000000"/>
          <w:kern w:val="0"/>
          <w:sz w:val="28"/>
          <w:szCs w:val="28"/>
        </w:rPr>
      </w:pPr>
      <w:r w:rsidRPr="009135A1">
        <w:rPr>
          <w:rFonts w:ascii="仿宋" w:eastAsia="仿宋" w:hAnsi="仿宋" w:cs="宋体" w:hint="eastAsia"/>
          <w:color w:val="000000"/>
          <w:kern w:val="0"/>
          <w:sz w:val="28"/>
          <w:szCs w:val="28"/>
        </w:rPr>
        <w:t>安徽工程大学教职工宿舍“润津花园”住宅小区</w:t>
      </w:r>
      <w:r w:rsidR="00D51397">
        <w:rPr>
          <w:rFonts w:ascii="仿宋" w:eastAsia="仿宋" w:hAnsi="仿宋" w:cs="宋体" w:hint="eastAsia"/>
          <w:color w:val="000000"/>
          <w:kern w:val="0"/>
          <w:sz w:val="28"/>
          <w:szCs w:val="28"/>
        </w:rPr>
        <w:t>1</w:t>
      </w:r>
      <w:r w:rsidR="00D536C8">
        <w:rPr>
          <w:rFonts w:ascii="仿宋" w:eastAsia="仿宋" w:hAnsi="仿宋" w:cs="宋体" w:hint="eastAsia"/>
          <w:color w:val="000000"/>
          <w:kern w:val="0"/>
          <w:sz w:val="28"/>
          <w:szCs w:val="28"/>
        </w:rPr>
        <w:t>3</w:t>
      </w:r>
      <w:r w:rsidR="00D51397">
        <w:rPr>
          <w:rFonts w:ascii="仿宋" w:eastAsia="仿宋" w:hAnsi="仿宋" w:cs="宋体" w:hint="eastAsia"/>
          <w:color w:val="000000"/>
          <w:kern w:val="0"/>
          <w:sz w:val="28"/>
          <w:szCs w:val="28"/>
        </w:rPr>
        <w:t>#楼</w:t>
      </w:r>
      <w:r w:rsidR="00D536C8">
        <w:rPr>
          <w:rFonts w:ascii="仿宋" w:eastAsia="仿宋" w:hAnsi="仿宋" w:cs="宋体" w:hint="eastAsia"/>
          <w:color w:val="000000"/>
          <w:kern w:val="0"/>
          <w:sz w:val="28"/>
          <w:szCs w:val="28"/>
        </w:rPr>
        <w:t>东</w:t>
      </w:r>
      <w:r w:rsidR="00D51397">
        <w:rPr>
          <w:rFonts w:ascii="仿宋" w:eastAsia="仿宋" w:hAnsi="仿宋" w:cs="宋体" w:hint="eastAsia"/>
          <w:color w:val="000000"/>
          <w:kern w:val="0"/>
          <w:sz w:val="28"/>
          <w:szCs w:val="28"/>
        </w:rPr>
        <w:t>侧拟</w:t>
      </w:r>
      <w:r w:rsidR="00D536C8">
        <w:rPr>
          <w:rFonts w:ascii="仿宋" w:eastAsia="仿宋" w:hAnsi="仿宋" w:cs="宋体" w:hint="eastAsia"/>
          <w:color w:val="000000"/>
          <w:kern w:val="0"/>
          <w:sz w:val="28"/>
          <w:szCs w:val="28"/>
        </w:rPr>
        <w:t>建非机动车车位</w:t>
      </w:r>
      <w:r>
        <w:rPr>
          <w:rFonts w:ascii="仿宋" w:eastAsia="仿宋" w:hAnsi="仿宋" w:cs="宋体" w:hint="eastAsia"/>
          <w:color w:val="000000"/>
          <w:kern w:val="0"/>
          <w:sz w:val="28"/>
          <w:szCs w:val="28"/>
        </w:rPr>
        <w:t>，</w:t>
      </w:r>
      <w:r w:rsidR="00D51397">
        <w:rPr>
          <w:rFonts w:ascii="仿宋" w:eastAsia="仿宋" w:hAnsi="仿宋" w:cs="宋体" w:hint="eastAsia"/>
          <w:color w:val="000000"/>
          <w:kern w:val="0"/>
          <w:sz w:val="28"/>
          <w:szCs w:val="28"/>
        </w:rPr>
        <w:t>并</w:t>
      </w:r>
      <w:r w:rsidR="00D536C8">
        <w:rPr>
          <w:rFonts w:ascii="仿宋" w:eastAsia="仿宋" w:hAnsi="仿宋" w:cs="宋体" w:hint="eastAsia"/>
          <w:color w:val="000000"/>
          <w:kern w:val="0"/>
          <w:sz w:val="28"/>
          <w:szCs w:val="28"/>
        </w:rPr>
        <w:t>具体内容如下</w:t>
      </w:r>
      <w:r w:rsidRPr="009135A1">
        <w:rPr>
          <w:rFonts w:ascii="仿宋" w:eastAsia="仿宋" w:hAnsi="仿宋" w:cs="宋体" w:hint="eastAsia"/>
          <w:color w:val="000000"/>
          <w:kern w:val="0"/>
          <w:sz w:val="28"/>
          <w:szCs w:val="28"/>
        </w:rPr>
        <w:t>。</w:t>
      </w:r>
    </w:p>
    <w:p w:rsidR="002F3B2D" w:rsidRPr="00D51397" w:rsidRDefault="00D51397" w:rsidP="00D51397">
      <w:pPr>
        <w:spacing w:line="400" w:lineRule="exac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r w:rsidR="00D536C8">
        <w:rPr>
          <w:rFonts w:ascii="仿宋" w:eastAsia="仿宋" w:hAnsi="仿宋" w:cs="宋体" w:hint="eastAsia"/>
          <w:color w:val="000000"/>
          <w:kern w:val="0"/>
          <w:sz w:val="28"/>
          <w:szCs w:val="28"/>
        </w:rPr>
        <w:t>在13#楼东侧沿护坡建非机动车车位，长20米</w:t>
      </w:r>
      <w:r w:rsidR="002F3B2D" w:rsidRPr="00D51397">
        <w:rPr>
          <w:rFonts w:ascii="仿宋" w:eastAsia="仿宋" w:hAnsi="仿宋" w:cs="宋体" w:hint="eastAsia"/>
          <w:color w:val="000000"/>
          <w:kern w:val="0"/>
          <w:sz w:val="28"/>
          <w:szCs w:val="28"/>
        </w:rPr>
        <w:t>；</w:t>
      </w:r>
    </w:p>
    <w:p w:rsidR="00D51397" w:rsidRDefault="00D51397" w:rsidP="00D51397">
      <w:pPr>
        <w:spacing w:line="400" w:lineRule="exact"/>
        <w:ind w:firstLineChars="200" w:firstLine="560"/>
        <w:jc w:val="lef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2、</w:t>
      </w:r>
      <w:r w:rsidR="00D536C8">
        <w:rPr>
          <w:rFonts w:ascii="仿宋" w:eastAsia="仿宋" w:hAnsi="仿宋" w:cs="宋体" w:hint="eastAsia"/>
          <w:color w:val="000000"/>
          <w:kern w:val="0"/>
          <w:sz w:val="28"/>
          <w:szCs w:val="28"/>
        </w:rPr>
        <w:t>拆除路牙石，基础找平，素土夯实，100厚碎石垫层，铺设透水面包砖</w:t>
      </w:r>
      <w:r>
        <w:rPr>
          <w:rFonts w:ascii="仿宋" w:eastAsia="仿宋" w:hAnsi="仿宋" w:cs="宋体" w:hint="eastAsia"/>
          <w:color w:val="000000"/>
          <w:kern w:val="0"/>
          <w:sz w:val="28"/>
          <w:szCs w:val="28"/>
        </w:rPr>
        <w:t>；</w:t>
      </w:r>
    </w:p>
    <w:p w:rsidR="00607238" w:rsidRPr="00D51397" w:rsidRDefault="00607238" w:rsidP="00D51397">
      <w:pPr>
        <w:spacing w:line="400" w:lineRule="exac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具体参见清单</w:t>
      </w:r>
    </w:p>
    <w:p w:rsidR="0088391D" w:rsidRPr="009135A1" w:rsidRDefault="0088391D" w:rsidP="0088391D">
      <w:pPr>
        <w:spacing w:line="400" w:lineRule="exact"/>
        <w:ind w:firstLineChars="200" w:firstLine="562"/>
        <w:jc w:val="left"/>
        <w:rPr>
          <w:rFonts w:ascii="仿宋" w:eastAsia="仿宋" w:hAnsi="仿宋" w:cs="宋体"/>
          <w:b/>
          <w:color w:val="000000"/>
          <w:kern w:val="0"/>
          <w:sz w:val="28"/>
          <w:szCs w:val="28"/>
        </w:rPr>
      </w:pPr>
      <w:r w:rsidRPr="009135A1">
        <w:rPr>
          <w:rFonts w:ascii="仿宋" w:eastAsia="仿宋" w:hAnsi="仿宋" w:cs="宋体" w:hint="eastAsia"/>
          <w:b/>
          <w:color w:val="000000"/>
          <w:kern w:val="0"/>
          <w:sz w:val="28"/>
          <w:szCs w:val="28"/>
        </w:rPr>
        <w:t>二、投标单位资质及要求</w:t>
      </w:r>
    </w:p>
    <w:p w:rsidR="005D7467" w:rsidRDefault="005D7467" w:rsidP="005D7467">
      <w:pPr>
        <w:widowControl/>
        <w:spacing w:line="380" w:lineRule="exact"/>
        <w:ind w:firstLineChars="200" w:firstLine="560"/>
        <w:jc w:val="left"/>
        <w:rPr>
          <w:rFonts w:ascii="仿宋" w:eastAsia="仿宋" w:hAnsi="仿宋" w:cs="宋体"/>
          <w:color w:val="000000"/>
          <w:kern w:val="0"/>
          <w:sz w:val="28"/>
          <w:szCs w:val="28"/>
        </w:rPr>
      </w:pPr>
      <w:r w:rsidRPr="005D7467">
        <w:rPr>
          <w:rFonts w:ascii="仿宋" w:eastAsia="仿宋" w:hAnsi="仿宋" w:cs="宋体" w:hint="eastAsia"/>
          <w:color w:val="000000"/>
          <w:kern w:val="0"/>
          <w:sz w:val="28"/>
          <w:szCs w:val="28"/>
        </w:rPr>
        <w:t>润津花园13#楼非机动车位建设工程</w:t>
      </w:r>
    </w:p>
    <w:p w:rsidR="0088391D" w:rsidRPr="009135A1" w:rsidRDefault="0088391D" w:rsidP="005D7467">
      <w:pPr>
        <w:widowControl/>
        <w:spacing w:line="380" w:lineRule="exact"/>
        <w:ind w:firstLineChars="200" w:firstLine="562"/>
        <w:jc w:val="left"/>
        <w:rPr>
          <w:rFonts w:ascii="仿宋" w:eastAsia="仿宋" w:hAnsi="仿宋" w:cs="宋体"/>
          <w:b/>
          <w:color w:val="000000"/>
          <w:kern w:val="0"/>
          <w:sz w:val="28"/>
          <w:szCs w:val="28"/>
        </w:rPr>
      </w:pPr>
      <w:r w:rsidRPr="009135A1">
        <w:rPr>
          <w:rFonts w:ascii="仿宋" w:eastAsia="仿宋" w:hAnsi="仿宋" w:cs="宋体" w:hint="eastAsia"/>
          <w:b/>
          <w:color w:val="000000"/>
          <w:kern w:val="0"/>
          <w:sz w:val="28"/>
          <w:szCs w:val="28"/>
        </w:rPr>
        <w:t>三、</w:t>
      </w:r>
      <w:r w:rsidR="002F3B2D">
        <w:rPr>
          <w:rFonts w:ascii="仿宋" w:eastAsia="仿宋" w:hAnsi="仿宋" w:cs="宋体" w:hint="eastAsia"/>
          <w:b/>
          <w:color w:val="000000"/>
          <w:kern w:val="0"/>
          <w:sz w:val="28"/>
          <w:szCs w:val="28"/>
        </w:rPr>
        <w:t>控制价及投标报价</w:t>
      </w:r>
    </w:p>
    <w:p w:rsidR="002F3B2D" w:rsidRPr="009135A1" w:rsidRDefault="002F3B2D" w:rsidP="0088391D">
      <w:pPr>
        <w:widowControl/>
        <w:spacing w:line="380" w:lineRule="exac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本项目控制价</w:t>
      </w:r>
      <w:r w:rsidR="005D7467">
        <w:rPr>
          <w:rFonts w:ascii="仿宋" w:eastAsia="仿宋" w:hAnsi="仿宋" w:cs="宋体" w:hint="eastAsia"/>
          <w:color w:val="000000"/>
          <w:kern w:val="0"/>
          <w:sz w:val="28"/>
          <w:szCs w:val="28"/>
        </w:rPr>
        <w:t>0.35</w:t>
      </w:r>
      <w:r>
        <w:rPr>
          <w:rFonts w:ascii="仿宋" w:eastAsia="仿宋" w:hAnsi="仿宋" w:cs="宋体" w:hint="eastAsia"/>
          <w:color w:val="000000"/>
          <w:kern w:val="0"/>
          <w:sz w:val="28"/>
          <w:szCs w:val="28"/>
        </w:rPr>
        <w:t>万元。投标人报单价及总价，价格包含但不限于场地平整、回填、铺装、税费等。</w:t>
      </w:r>
    </w:p>
    <w:p w:rsidR="0088391D" w:rsidRPr="009135A1" w:rsidRDefault="0088391D" w:rsidP="0088391D">
      <w:pPr>
        <w:widowControl/>
        <w:spacing w:line="380" w:lineRule="exact"/>
        <w:ind w:firstLineChars="200" w:firstLine="562"/>
        <w:jc w:val="left"/>
        <w:rPr>
          <w:rFonts w:ascii="仿宋" w:eastAsia="仿宋" w:hAnsi="仿宋" w:cs="宋体"/>
          <w:b/>
          <w:color w:val="000000"/>
          <w:kern w:val="0"/>
          <w:sz w:val="28"/>
          <w:szCs w:val="28"/>
        </w:rPr>
      </w:pPr>
      <w:r w:rsidRPr="009135A1">
        <w:rPr>
          <w:rFonts w:ascii="仿宋" w:eastAsia="仿宋" w:hAnsi="仿宋" w:cs="宋体" w:hint="eastAsia"/>
          <w:b/>
          <w:color w:val="000000"/>
          <w:kern w:val="0"/>
          <w:sz w:val="28"/>
          <w:szCs w:val="28"/>
        </w:rPr>
        <w:t>四、质量要求</w:t>
      </w:r>
    </w:p>
    <w:p w:rsidR="00AD2A74" w:rsidRPr="001E3C6F" w:rsidRDefault="005D7467" w:rsidP="001E3C6F">
      <w:pPr>
        <w:widowControl/>
        <w:spacing w:line="380" w:lineRule="exac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符合国家规范要求</w:t>
      </w:r>
      <w:r w:rsidR="001E3C6F" w:rsidRPr="001E3C6F">
        <w:rPr>
          <w:rFonts w:ascii="仿宋" w:eastAsia="仿宋" w:hAnsi="仿宋" w:cs="宋体"/>
          <w:color w:val="000000"/>
          <w:kern w:val="0"/>
          <w:sz w:val="28"/>
          <w:szCs w:val="28"/>
        </w:rPr>
        <w:t>。</w:t>
      </w:r>
    </w:p>
    <w:p w:rsidR="0088391D" w:rsidRPr="009135A1" w:rsidRDefault="0088391D" w:rsidP="0088391D">
      <w:pPr>
        <w:widowControl/>
        <w:spacing w:line="380" w:lineRule="exact"/>
        <w:ind w:firstLineChars="200" w:firstLine="562"/>
        <w:jc w:val="left"/>
        <w:rPr>
          <w:rFonts w:ascii="仿宋" w:eastAsia="仿宋" w:hAnsi="仿宋" w:cs="宋体"/>
          <w:b/>
          <w:color w:val="000000"/>
          <w:kern w:val="0"/>
          <w:sz w:val="28"/>
          <w:szCs w:val="28"/>
        </w:rPr>
      </w:pPr>
      <w:r w:rsidRPr="009135A1">
        <w:rPr>
          <w:rFonts w:ascii="仿宋" w:eastAsia="仿宋" w:hAnsi="仿宋" w:cs="宋体" w:hint="eastAsia"/>
          <w:b/>
          <w:color w:val="000000"/>
          <w:kern w:val="0"/>
          <w:sz w:val="28"/>
          <w:szCs w:val="28"/>
        </w:rPr>
        <w:t>五、验收</w:t>
      </w:r>
    </w:p>
    <w:p w:rsidR="0088391D" w:rsidRPr="009135A1" w:rsidRDefault="0088391D" w:rsidP="001E3C6F">
      <w:pPr>
        <w:widowControl/>
        <w:spacing w:line="380" w:lineRule="exact"/>
        <w:ind w:firstLineChars="200" w:firstLine="560"/>
        <w:jc w:val="left"/>
        <w:rPr>
          <w:rFonts w:ascii="仿宋" w:eastAsia="仿宋" w:hAnsi="仿宋" w:cs="宋体"/>
          <w:color w:val="000000"/>
          <w:kern w:val="0"/>
          <w:sz w:val="28"/>
          <w:szCs w:val="28"/>
        </w:rPr>
      </w:pPr>
      <w:r w:rsidRPr="009135A1">
        <w:rPr>
          <w:rFonts w:ascii="仿宋" w:eastAsia="仿宋" w:hAnsi="仿宋" w:cs="宋体" w:hint="eastAsia"/>
          <w:color w:val="000000"/>
          <w:kern w:val="0"/>
          <w:sz w:val="28"/>
          <w:szCs w:val="28"/>
        </w:rPr>
        <w:t>1、按照国家现行标准、规程、规范执行。</w:t>
      </w:r>
    </w:p>
    <w:p w:rsidR="0088391D" w:rsidRPr="009135A1" w:rsidRDefault="001E3C6F" w:rsidP="0088391D">
      <w:pPr>
        <w:widowControl/>
        <w:spacing w:line="380" w:lineRule="exac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r w:rsidR="0088391D" w:rsidRPr="009135A1">
        <w:rPr>
          <w:rFonts w:ascii="仿宋" w:eastAsia="仿宋" w:hAnsi="仿宋" w:cs="宋体" w:hint="eastAsia"/>
          <w:color w:val="000000"/>
          <w:kern w:val="0"/>
          <w:sz w:val="28"/>
          <w:szCs w:val="28"/>
        </w:rPr>
        <w:t>、工程质保期：一年(以项目通过竣工验收的日期作为开始日期)。</w:t>
      </w:r>
    </w:p>
    <w:p w:rsidR="0088391D" w:rsidRPr="009135A1" w:rsidRDefault="0088391D" w:rsidP="0088391D">
      <w:pPr>
        <w:widowControl/>
        <w:spacing w:line="380" w:lineRule="exact"/>
        <w:ind w:firstLineChars="200" w:firstLine="562"/>
        <w:jc w:val="left"/>
        <w:rPr>
          <w:rFonts w:ascii="仿宋" w:eastAsia="仿宋" w:hAnsi="仿宋" w:cs="宋体"/>
          <w:b/>
          <w:color w:val="000000"/>
          <w:kern w:val="0"/>
          <w:sz w:val="28"/>
          <w:szCs w:val="28"/>
        </w:rPr>
      </w:pPr>
      <w:r w:rsidRPr="009135A1">
        <w:rPr>
          <w:rFonts w:ascii="仿宋" w:eastAsia="仿宋" w:hAnsi="仿宋" w:cs="宋体" w:hint="eastAsia"/>
          <w:b/>
          <w:color w:val="000000"/>
          <w:kern w:val="0"/>
          <w:sz w:val="28"/>
          <w:szCs w:val="28"/>
        </w:rPr>
        <w:t>六、施工工期</w:t>
      </w:r>
    </w:p>
    <w:p w:rsidR="0088391D" w:rsidRPr="009135A1" w:rsidRDefault="0088391D" w:rsidP="0088391D">
      <w:pPr>
        <w:widowControl/>
        <w:spacing w:line="380" w:lineRule="exact"/>
        <w:ind w:firstLineChars="200" w:firstLine="560"/>
        <w:jc w:val="left"/>
        <w:rPr>
          <w:rFonts w:ascii="仿宋" w:eastAsia="仿宋" w:hAnsi="仿宋" w:cs="宋体"/>
          <w:color w:val="000000"/>
          <w:kern w:val="0"/>
          <w:sz w:val="28"/>
          <w:szCs w:val="28"/>
        </w:rPr>
      </w:pPr>
      <w:r w:rsidRPr="009135A1">
        <w:rPr>
          <w:rFonts w:ascii="仿宋" w:eastAsia="仿宋" w:hAnsi="仿宋" w:cs="宋体" w:hint="eastAsia"/>
          <w:color w:val="000000"/>
          <w:kern w:val="0"/>
          <w:sz w:val="28"/>
          <w:szCs w:val="28"/>
        </w:rPr>
        <w:t>本工程工期</w:t>
      </w:r>
      <w:r w:rsidR="005D7467">
        <w:rPr>
          <w:rFonts w:ascii="仿宋" w:eastAsia="仿宋" w:hAnsi="仿宋" w:cs="宋体" w:hint="eastAsia"/>
          <w:color w:val="000000"/>
          <w:kern w:val="0"/>
          <w:sz w:val="28"/>
          <w:szCs w:val="28"/>
        </w:rPr>
        <w:t>5</w:t>
      </w:r>
      <w:r w:rsidRPr="009135A1">
        <w:rPr>
          <w:rFonts w:ascii="仿宋" w:eastAsia="仿宋" w:hAnsi="仿宋" w:cs="宋体" w:hint="eastAsia"/>
          <w:color w:val="000000"/>
          <w:kern w:val="0"/>
          <w:sz w:val="28"/>
          <w:szCs w:val="28"/>
        </w:rPr>
        <w:t>天，自中标通知书发出之日开始计算。每延期一天罚款200元，提前不奖励。</w:t>
      </w:r>
    </w:p>
    <w:p w:rsidR="0088391D" w:rsidRPr="009135A1" w:rsidRDefault="0088391D" w:rsidP="0088391D">
      <w:pPr>
        <w:widowControl/>
        <w:spacing w:line="380" w:lineRule="exact"/>
        <w:ind w:firstLineChars="200" w:firstLine="562"/>
        <w:jc w:val="left"/>
        <w:rPr>
          <w:rFonts w:ascii="仿宋" w:eastAsia="仿宋" w:hAnsi="仿宋" w:cs="宋体"/>
          <w:b/>
          <w:color w:val="000000"/>
          <w:kern w:val="0"/>
          <w:sz w:val="28"/>
          <w:szCs w:val="28"/>
        </w:rPr>
      </w:pPr>
      <w:r w:rsidRPr="009135A1">
        <w:rPr>
          <w:rFonts w:ascii="仿宋" w:eastAsia="仿宋" w:hAnsi="仿宋" w:cs="宋体" w:hint="eastAsia"/>
          <w:b/>
          <w:color w:val="000000"/>
          <w:kern w:val="0"/>
          <w:sz w:val="28"/>
          <w:szCs w:val="28"/>
        </w:rPr>
        <w:t>七、付款方式</w:t>
      </w:r>
    </w:p>
    <w:p w:rsidR="0088391D" w:rsidRPr="009135A1" w:rsidRDefault="001E3C6F" w:rsidP="0088391D">
      <w:pPr>
        <w:spacing w:line="420" w:lineRule="exact"/>
        <w:ind w:firstLineChars="150" w:firstLine="42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完成竣工验收后</w:t>
      </w:r>
      <w:r w:rsidR="0088391D" w:rsidRPr="009135A1">
        <w:rPr>
          <w:rFonts w:ascii="仿宋" w:eastAsia="仿宋" w:hAnsi="仿宋" w:cs="宋体" w:hint="eastAsia"/>
          <w:color w:val="000000"/>
          <w:kern w:val="0"/>
          <w:sz w:val="28"/>
          <w:szCs w:val="28"/>
        </w:rPr>
        <w:t>支付</w:t>
      </w:r>
      <w:r w:rsidR="002F3B2D">
        <w:rPr>
          <w:rFonts w:ascii="仿宋" w:eastAsia="仿宋" w:hAnsi="仿宋" w:cs="宋体" w:hint="eastAsia"/>
          <w:color w:val="000000"/>
          <w:kern w:val="0"/>
          <w:sz w:val="28"/>
          <w:szCs w:val="28"/>
        </w:rPr>
        <w:t>中标</w:t>
      </w:r>
      <w:r w:rsidR="0088391D" w:rsidRPr="009135A1">
        <w:rPr>
          <w:rFonts w:ascii="仿宋" w:eastAsia="仿宋" w:hAnsi="仿宋" w:cs="宋体" w:hint="eastAsia"/>
          <w:color w:val="000000"/>
          <w:kern w:val="0"/>
          <w:sz w:val="28"/>
          <w:szCs w:val="28"/>
        </w:rPr>
        <w:t>价的</w:t>
      </w:r>
      <w:r>
        <w:rPr>
          <w:rFonts w:ascii="仿宋" w:eastAsia="仿宋" w:hAnsi="仿宋" w:cs="宋体" w:hint="eastAsia"/>
          <w:color w:val="000000"/>
          <w:kern w:val="0"/>
          <w:sz w:val="28"/>
          <w:szCs w:val="28"/>
        </w:rPr>
        <w:t>10</w:t>
      </w:r>
      <w:r w:rsidR="0088391D" w:rsidRPr="009135A1">
        <w:rPr>
          <w:rFonts w:ascii="仿宋" w:eastAsia="仿宋" w:hAnsi="仿宋" w:cs="宋体" w:hint="eastAsia"/>
          <w:color w:val="000000"/>
          <w:kern w:val="0"/>
          <w:sz w:val="28"/>
          <w:szCs w:val="28"/>
        </w:rPr>
        <w:t>0%；</w:t>
      </w:r>
    </w:p>
    <w:p w:rsidR="0088391D" w:rsidRPr="009135A1" w:rsidRDefault="0088391D" w:rsidP="0088391D">
      <w:pPr>
        <w:widowControl/>
        <w:spacing w:line="380" w:lineRule="exact"/>
        <w:ind w:firstLineChars="150" w:firstLine="422"/>
        <w:jc w:val="left"/>
        <w:rPr>
          <w:rFonts w:ascii="仿宋" w:eastAsia="仿宋" w:hAnsi="仿宋" w:cs="宋体"/>
          <w:b/>
          <w:color w:val="000000"/>
          <w:kern w:val="0"/>
          <w:sz w:val="28"/>
          <w:szCs w:val="28"/>
        </w:rPr>
      </w:pPr>
      <w:r w:rsidRPr="009135A1">
        <w:rPr>
          <w:rFonts w:ascii="仿宋" w:eastAsia="仿宋" w:hAnsi="仿宋" w:cs="宋体" w:hint="eastAsia"/>
          <w:b/>
          <w:color w:val="000000"/>
          <w:kern w:val="0"/>
          <w:sz w:val="28"/>
          <w:szCs w:val="28"/>
        </w:rPr>
        <w:t>八、其它</w:t>
      </w:r>
    </w:p>
    <w:p w:rsidR="0088391D" w:rsidRPr="009135A1" w:rsidRDefault="0088391D" w:rsidP="0088391D">
      <w:pPr>
        <w:widowControl/>
        <w:spacing w:line="380" w:lineRule="exact"/>
        <w:ind w:firstLineChars="200" w:firstLine="560"/>
        <w:jc w:val="left"/>
        <w:rPr>
          <w:rFonts w:ascii="仿宋" w:eastAsia="仿宋" w:hAnsi="仿宋" w:cs="宋体"/>
          <w:color w:val="000000"/>
          <w:kern w:val="0"/>
          <w:sz w:val="28"/>
          <w:szCs w:val="28"/>
        </w:rPr>
      </w:pPr>
      <w:r w:rsidRPr="009135A1">
        <w:rPr>
          <w:rFonts w:ascii="仿宋" w:eastAsia="仿宋" w:hAnsi="仿宋" w:cs="宋体" w:hint="eastAsia"/>
          <w:color w:val="000000"/>
          <w:kern w:val="0"/>
          <w:sz w:val="28"/>
          <w:szCs w:val="28"/>
        </w:rPr>
        <w:t>1、</w:t>
      </w:r>
      <w:r w:rsidR="00D51397">
        <w:rPr>
          <w:rFonts w:ascii="仿宋" w:eastAsia="仿宋" w:hAnsi="仿宋" w:cs="宋体" w:hint="eastAsia"/>
          <w:color w:val="000000"/>
          <w:kern w:val="0"/>
          <w:sz w:val="28"/>
          <w:szCs w:val="28"/>
        </w:rPr>
        <w:t>投标人自行勘察现场，</w:t>
      </w:r>
      <w:r w:rsidRPr="009135A1">
        <w:rPr>
          <w:rFonts w:ascii="仿宋" w:eastAsia="仿宋" w:hAnsi="仿宋" w:cs="宋体" w:hint="eastAsia"/>
          <w:color w:val="000000"/>
          <w:kern w:val="0"/>
          <w:sz w:val="28"/>
          <w:szCs w:val="28"/>
        </w:rPr>
        <w:t>如对本工程招标文件、清单、现场管路等有异议，应在招标答疑期间以书面形式提出，否则视为对本次招标所有内容的认可。</w:t>
      </w:r>
    </w:p>
    <w:p w:rsidR="0088391D" w:rsidRPr="009135A1" w:rsidRDefault="001E3C6F" w:rsidP="0088391D">
      <w:pPr>
        <w:widowControl/>
        <w:spacing w:line="380" w:lineRule="exac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r w:rsidR="0088391D" w:rsidRPr="009135A1">
        <w:rPr>
          <w:rFonts w:ascii="仿宋" w:eastAsia="仿宋" w:hAnsi="仿宋" w:cs="宋体" w:hint="eastAsia"/>
          <w:color w:val="000000"/>
          <w:kern w:val="0"/>
          <w:sz w:val="28"/>
          <w:szCs w:val="28"/>
        </w:rPr>
        <w:t>、水、电：</w:t>
      </w:r>
      <w:r>
        <w:rPr>
          <w:rFonts w:ascii="仿宋" w:eastAsia="仿宋" w:hAnsi="仿宋" w:cs="宋体" w:hint="eastAsia"/>
          <w:color w:val="000000"/>
          <w:kern w:val="0"/>
          <w:sz w:val="28"/>
          <w:szCs w:val="28"/>
        </w:rPr>
        <w:t>不涉及电，水由中标单位与物业沟通交费使用</w:t>
      </w:r>
      <w:r w:rsidR="0088391D" w:rsidRPr="009135A1">
        <w:rPr>
          <w:rFonts w:ascii="仿宋" w:eastAsia="仿宋" w:hAnsi="仿宋" w:cs="宋体" w:hint="eastAsia"/>
          <w:color w:val="000000"/>
          <w:kern w:val="0"/>
          <w:sz w:val="28"/>
          <w:szCs w:val="28"/>
        </w:rPr>
        <w:t>。</w:t>
      </w:r>
    </w:p>
    <w:p w:rsidR="0088391D" w:rsidRPr="009135A1" w:rsidRDefault="0088391D" w:rsidP="0088391D">
      <w:pPr>
        <w:widowControl/>
        <w:spacing w:line="380" w:lineRule="exact"/>
        <w:jc w:val="left"/>
        <w:rPr>
          <w:rFonts w:ascii="仿宋" w:eastAsia="仿宋" w:hAnsi="仿宋" w:cs="宋体"/>
          <w:color w:val="000000"/>
          <w:kern w:val="0"/>
          <w:sz w:val="28"/>
          <w:szCs w:val="28"/>
        </w:rPr>
      </w:pPr>
      <w:r w:rsidRPr="009135A1">
        <w:rPr>
          <w:rFonts w:ascii="仿宋" w:eastAsia="仿宋" w:hAnsi="仿宋" w:cs="宋体" w:hint="eastAsia"/>
          <w:color w:val="000000"/>
          <w:kern w:val="0"/>
          <w:sz w:val="28"/>
          <w:szCs w:val="28"/>
        </w:rPr>
        <w:t xml:space="preserve">    3、由于本工程在校园内施工，投标人应充分考虑校园内人流量大的特点，</w:t>
      </w:r>
      <w:r w:rsidR="001E3C6F">
        <w:rPr>
          <w:rFonts w:ascii="仿宋" w:eastAsia="仿宋" w:hAnsi="仿宋" w:cs="宋体" w:hint="eastAsia"/>
          <w:color w:val="000000"/>
          <w:kern w:val="0"/>
          <w:sz w:val="28"/>
          <w:szCs w:val="28"/>
        </w:rPr>
        <w:t>做好交通安全及疫情防控</w:t>
      </w:r>
      <w:r w:rsidRPr="009135A1">
        <w:rPr>
          <w:rFonts w:ascii="仿宋" w:eastAsia="仿宋" w:hAnsi="仿宋" w:cs="宋体" w:hint="eastAsia"/>
          <w:color w:val="000000"/>
          <w:kern w:val="0"/>
          <w:sz w:val="28"/>
          <w:szCs w:val="28"/>
        </w:rPr>
        <w:t>工作。报价时结合现场考虑相应的安全措施，如导致发生安全事故，乙方承担由此引发的一系列经济损失。</w:t>
      </w:r>
    </w:p>
    <w:p w:rsidR="0088391D" w:rsidRPr="009135A1" w:rsidRDefault="0088391D" w:rsidP="0088391D">
      <w:pPr>
        <w:widowControl/>
        <w:spacing w:line="380" w:lineRule="exact"/>
        <w:ind w:firstLineChars="200" w:firstLine="560"/>
        <w:jc w:val="left"/>
        <w:rPr>
          <w:rFonts w:ascii="仿宋" w:eastAsia="仿宋" w:hAnsi="仿宋" w:cs="宋体"/>
          <w:color w:val="000000"/>
          <w:kern w:val="0"/>
          <w:sz w:val="28"/>
          <w:szCs w:val="28"/>
        </w:rPr>
      </w:pPr>
      <w:r w:rsidRPr="009135A1">
        <w:rPr>
          <w:rFonts w:ascii="仿宋" w:eastAsia="仿宋" w:hAnsi="仿宋" w:cs="宋体" w:hint="eastAsia"/>
          <w:color w:val="000000"/>
          <w:kern w:val="0"/>
          <w:sz w:val="28"/>
          <w:szCs w:val="28"/>
        </w:rPr>
        <w:lastRenderedPageBreak/>
        <w:t>4、中标方必须优先安排支付工人工资，不得发生克扣工人工资的现象，如有影响招标方教学、科研秩序的现象发生，将按照招标方有关规定予以处理。</w:t>
      </w:r>
    </w:p>
    <w:p w:rsidR="0088391D" w:rsidRPr="009135A1" w:rsidRDefault="0088391D" w:rsidP="0088391D">
      <w:pPr>
        <w:widowControl/>
        <w:spacing w:line="380" w:lineRule="exact"/>
        <w:ind w:firstLineChars="200" w:firstLine="560"/>
        <w:jc w:val="left"/>
        <w:rPr>
          <w:rFonts w:ascii="仿宋" w:eastAsia="仿宋" w:hAnsi="仿宋" w:cs="宋体"/>
          <w:color w:val="000000"/>
          <w:kern w:val="0"/>
          <w:sz w:val="28"/>
          <w:szCs w:val="28"/>
        </w:rPr>
      </w:pPr>
      <w:r w:rsidRPr="009135A1">
        <w:rPr>
          <w:rFonts w:ascii="仿宋" w:eastAsia="仿宋" w:hAnsi="仿宋" w:cs="宋体" w:hint="eastAsia"/>
          <w:color w:val="000000"/>
          <w:kern w:val="0"/>
          <w:sz w:val="28"/>
          <w:szCs w:val="28"/>
        </w:rPr>
        <w:t>5、本招标说明书、图纸答疑均作为施工合同的附件，与施工合同具有同等效力。</w:t>
      </w:r>
    </w:p>
    <w:p w:rsidR="0088391D" w:rsidRDefault="0088391D" w:rsidP="0088391D">
      <w:pPr>
        <w:widowControl/>
        <w:spacing w:line="380" w:lineRule="exact"/>
        <w:ind w:firstLineChars="200" w:firstLine="560"/>
        <w:jc w:val="left"/>
        <w:rPr>
          <w:rFonts w:ascii="仿宋" w:eastAsia="仿宋" w:hAnsi="仿宋" w:cs="宋体" w:hint="eastAsia"/>
          <w:color w:val="000000"/>
          <w:kern w:val="0"/>
          <w:sz w:val="28"/>
          <w:szCs w:val="28"/>
        </w:rPr>
      </w:pPr>
      <w:r w:rsidRPr="009135A1">
        <w:rPr>
          <w:rFonts w:ascii="仿宋" w:eastAsia="仿宋" w:hAnsi="仿宋" w:cs="宋体" w:hint="eastAsia"/>
          <w:color w:val="000000"/>
          <w:kern w:val="0"/>
          <w:sz w:val="28"/>
          <w:szCs w:val="28"/>
        </w:rPr>
        <w:t>6、本工程所涉及的招标文件疑问解答的最终解释权由芜湖市徽科置业有限公司负责解释。</w:t>
      </w:r>
    </w:p>
    <w:p w:rsidR="00607238" w:rsidRDefault="00607238" w:rsidP="0088391D">
      <w:pPr>
        <w:widowControl/>
        <w:spacing w:line="380" w:lineRule="exact"/>
        <w:ind w:firstLineChars="200" w:firstLine="560"/>
        <w:jc w:val="left"/>
        <w:rPr>
          <w:rFonts w:ascii="仿宋" w:eastAsia="仿宋" w:hAnsi="仿宋" w:cs="宋体" w:hint="eastAsia"/>
          <w:color w:val="000000"/>
          <w:kern w:val="0"/>
          <w:sz w:val="28"/>
          <w:szCs w:val="28"/>
        </w:rPr>
      </w:pPr>
    </w:p>
    <w:p w:rsidR="00607238" w:rsidRDefault="00607238" w:rsidP="0088391D">
      <w:pPr>
        <w:widowControl/>
        <w:spacing w:line="380" w:lineRule="exact"/>
        <w:ind w:firstLineChars="200" w:firstLine="560"/>
        <w:jc w:val="left"/>
        <w:rPr>
          <w:rFonts w:ascii="仿宋" w:eastAsia="仿宋" w:hAnsi="仿宋" w:cs="宋体" w:hint="eastAsia"/>
          <w:color w:val="000000"/>
          <w:kern w:val="0"/>
          <w:sz w:val="28"/>
          <w:szCs w:val="28"/>
        </w:rPr>
      </w:pPr>
    </w:p>
    <w:p w:rsidR="00607238" w:rsidRPr="009135A1" w:rsidRDefault="00607238" w:rsidP="0088391D">
      <w:pPr>
        <w:widowControl/>
        <w:spacing w:line="380" w:lineRule="exact"/>
        <w:ind w:firstLineChars="200" w:firstLine="560"/>
        <w:jc w:val="left"/>
        <w:rPr>
          <w:rFonts w:ascii="仿宋" w:eastAsia="仿宋" w:hAnsi="仿宋" w:cs="宋体"/>
          <w:color w:val="000000"/>
          <w:kern w:val="0"/>
          <w:sz w:val="28"/>
          <w:szCs w:val="28"/>
        </w:rPr>
      </w:pPr>
    </w:p>
    <w:p w:rsidR="0088391D" w:rsidRPr="009135A1" w:rsidRDefault="0088391D" w:rsidP="0088391D">
      <w:pPr>
        <w:widowControl/>
        <w:spacing w:line="380" w:lineRule="exact"/>
        <w:jc w:val="left"/>
        <w:rPr>
          <w:rFonts w:ascii="仿宋" w:eastAsia="仿宋" w:hAnsi="仿宋" w:cs="宋体"/>
          <w:color w:val="000000"/>
          <w:kern w:val="0"/>
          <w:sz w:val="28"/>
          <w:szCs w:val="28"/>
        </w:rPr>
      </w:pPr>
    </w:p>
    <w:p w:rsidR="00607238" w:rsidRDefault="0088391D" w:rsidP="0088391D">
      <w:pPr>
        <w:pStyle w:val="reader-word-layerreader-word-s11-15"/>
        <w:shd w:val="clear" w:color="auto" w:fill="FFFFFF"/>
        <w:spacing w:before="0" w:beforeAutospacing="0" w:after="0" w:afterAutospacing="0" w:line="400" w:lineRule="exact"/>
        <w:ind w:leftChars="2200" w:left="5460" w:right="560" w:hangingChars="300" w:hanging="840"/>
        <w:rPr>
          <w:rFonts w:ascii="仿宋" w:eastAsia="仿宋" w:hAnsi="仿宋" w:hint="eastAsia"/>
          <w:color w:val="000000"/>
          <w:sz w:val="28"/>
          <w:szCs w:val="28"/>
        </w:rPr>
      </w:pPr>
      <w:r w:rsidRPr="009135A1">
        <w:rPr>
          <w:rFonts w:ascii="仿宋" w:eastAsia="仿宋" w:hAnsi="仿宋" w:hint="eastAsia"/>
          <w:color w:val="000000"/>
          <w:sz w:val="28"/>
          <w:szCs w:val="28"/>
        </w:rPr>
        <w:t>芜湖市徽科置业有限公司</w:t>
      </w:r>
      <w:r w:rsidR="00607238">
        <w:rPr>
          <w:rFonts w:ascii="仿宋" w:eastAsia="仿宋" w:hAnsi="仿宋" w:hint="eastAsia"/>
          <w:color w:val="000000"/>
          <w:sz w:val="28"/>
          <w:szCs w:val="28"/>
        </w:rPr>
        <w:t>工程部</w:t>
      </w:r>
    </w:p>
    <w:p w:rsidR="0088391D" w:rsidRDefault="0088391D" w:rsidP="0088391D">
      <w:pPr>
        <w:pStyle w:val="reader-word-layerreader-word-s11-15"/>
        <w:shd w:val="clear" w:color="auto" w:fill="FFFFFF"/>
        <w:spacing w:before="0" w:beforeAutospacing="0" w:after="0" w:afterAutospacing="0" w:line="400" w:lineRule="exact"/>
        <w:ind w:leftChars="2200" w:left="5460" w:right="560" w:hangingChars="300" w:hanging="840"/>
        <w:rPr>
          <w:rFonts w:ascii="仿宋" w:eastAsia="仿宋" w:hAnsi="仿宋"/>
          <w:color w:val="000000"/>
          <w:sz w:val="28"/>
          <w:szCs w:val="28"/>
        </w:rPr>
      </w:pPr>
      <w:r w:rsidRPr="009135A1">
        <w:rPr>
          <w:rFonts w:ascii="仿宋" w:eastAsia="仿宋" w:hAnsi="仿宋" w:hint="eastAsia"/>
          <w:color w:val="000000"/>
          <w:sz w:val="28"/>
          <w:szCs w:val="28"/>
        </w:rPr>
        <w:t>20</w:t>
      </w:r>
      <w:r w:rsidR="001E3C6F">
        <w:rPr>
          <w:rFonts w:ascii="仿宋" w:eastAsia="仿宋" w:hAnsi="仿宋" w:hint="eastAsia"/>
          <w:color w:val="000000"/>
          <w:sz w:val="28"/>
          <w:szCs w:val="28"/>
        </w:rPr>
        <w:t>20</w:t>
      </w:r>
      <w:r w:rsidRPr="009135A1">
        <w:rPr>
          <w:rFonts w:ascii="仿宋" w:eastAsia="仿宋" w:hAnsi="仿宋" w:hint="eastAsia"/>
          <w:color w:val="000000"/>
          <w:sz w:val="28"/>
          <w:szCs w:val="28"/>
        </w:rPr>
        <w:t>年</w:t>
      </w:r>
      <w:r w:rsidR="00D51397">
        <w:rPr>
          <w:rFonts w:ascii="仿宋" w:eastAsia="仿宋" w:hAnsi="仿宋" w:hint="eastAsia"/>
          <w:color w:val="000000"/>
          <w:sz w:val="28"/>
          <w:szCs w:val="28"/>
        </w:rPr>
        <w:t>12</w:t>
      </w:r>
      <w:r w:rsidRPr="009135A1">
        <w:rPr>
          <w:rFonts w:ascii="仿宋" w:eastAsia="仿宋" w:hAnsi="仿宋" w:hint="eastAsia"/>
          <w:color w:val="000000"/>
          <w:sz w:val="28"/>
          <w:szCs w:val="28"/>
        </w:rPr>
        <w:t>月</w:t>
      </w:r>
      <w:r w:rsidR="005D7467">
        <w:rPr>
          <w:rFonts w:ascii="仿宋" w:eastAsia="仿宋" w:hAnsi="仿宋" w:hint="eastAsia"/>
          <w:color w:val="000000"/>
          <w:sz w:val="28"/>
          <w:szCs w:val="28"/>
        </w:rPr>
        <w:t>22</w:t>
      </w:r>
      <w:r w:rsidRPr="009135A1">
        <w:rPr>
          <w:rFonts w:ascii="仿宋" w:eastAsia="仿宋" w:hAnsi="仿宋" w:hint="eastAsia"/>
          <w:color w:val="000000"/>
          <w:sz w:val="28"/>
          <w:szCs w:val="28"/>
        </w:rPr>
        <w:t>日</w:t>
      </w:r>
    </w:p>
    <w:p w:rsidR="001E3C6F" w:rsidRDefault="001E3C6F" w:rsidP="001E3C6F">
      <w:pPr>
        <w:pStyle w:val="reader-word-layerreader-word-s11-15"/>
        <w:shd w:val="clear" w:color="auto" w:fill="FFFFFF"/>
        <w:spacing w:before="0" w:beforeAutospacing="0" w:after="0" w:afterAutospacing="0" w:line="400" w:lineRule="exact"/>
        <w:ind w:leftChars="2200" w:left="5460" w:right="560" w:hangingChars="300" w:hanging="840"/>
        <w:rPr>
          <w:rFonts w:ascii="仿宋" w:eastAsia="仿宋" w:hAnsi="仿宋"/>
          <w:color w:val="000000"/>
          <w:sz w:val="28"/>
          <w:szCs w:val="28"/>
        </w:rPr>
      </w:pPr>
    </w:p>
    <w:p w:rsidR="001E3C6F" w:rsidRDefault="001E3C6F" w:rsidP="001E3C6F">
      <w:pPr>
        <w:pStyle w:val="reader-word-layerreader-word-s11-15"/>
        <w:shd w:val="clear" w:color="auto" w:fill="FFFFFF"/>
        <w:spacing w:before="0" w:beforeAutospacing="0" w:after="0" w:afterAutospacing="0" w:line="400" w:lineRule="exact"/>
        <w:ind w:leftChars="2200" w:left="5460" w:right="560" w:hangingChars="300" w:hanging="840"/>
        <w:rPr>
          <w:rFonts w:ascii="仿宋" w:eastAsia="仿宋" w:hAnsi="仿宋"/>
          <w:color w:val="000000"/>
          <w:sz w:val="28"/>
          <w:szCs w:val="28"/>
        </w:rPr>
      </w:pPr>
    </w:p>
    <w:p w:rsidR="001E3C6F" w:rsidRDefault="001E3C6F" w:rsidP="001E3C6F">
      <w:pPr>
        <w:pStyle w:val="reader-word-layerreader-word-s11-15"/>
        <w:shd w:val="clear" w:color="auto" w:fill="FFFFFF"/>
        <w:spacing w:before="0" w:beforeAutospacing="0" w:after="0" w:afterAutospacing="0" w:line="400" w:lineRule="exact"/>
        <w:ind w:leftChars="2200" w:left="5460" w:right="560" w:hangingChars="300" w:hanging="840"/>
        <w:rPr>
          <w:rFonts w:ascii="仿宋" w:eastAsia="仿宋" w:hAnsi="仿宋"/>
          <w:color w:val="000000"/>
          <w:sz w:val="28"/>
          <w:szCs w:val="28"/>
        </w:rPr>
      </w:pPr>
    </w:p>
    <w:p w:rsidR="001E3C6F" w:rsidRDefault="001E3C6F" w:rsidP="001E3C6F">
      <w:pPr>
        <w:pStyle w:val="reader-word-layerreader-word-s11-15"/>
        <w:shd w:val="clear" w:color="auto" w:fill="FFFFFF"/>
        <w:spacing w:before="0" w:beforeAutospacing="0" w:after="0" w:afterAutospacing="0" w:line="400" w:lineRule="exact"/>
        <w:ind w:leftChars="2200" w:left="5460" w:right="560" w:hangingChars="300" w:hanging="840"/>
        <w:rPr>
          <w:rFonts w:ascii="仿宋" w:eastAsia="仿宋" w:hAnsi="仿宋"/>
          <w:color w:val="000000"/>
          <w:sz w:val="28"/>
          <w:szCs w:val="28"/>
        </w:rPr>
      </w:pPr>
    </w:p>
    <w:p w:rsidR="001E3C6F" w:rsidRDefault="001E3C6F" w:rsidP="001E3C6F">
      <w:pPr>
        <w:pStyle w:val="reader-word-layerreader-word-s11-15"/>
        <w:shd w:val="clear" w:color="auto" w:fill="FFFFFF"/>
        <w:spacing w:before="0" w:beforeAutospacing="0" w:after="0" w:afterAutospacing="0" w:line="400" w:lineRule="exact"/>
        <w:ind w:leftChars="2200" w:left="5460" w:right="560" w:hangingChars="300" w:hanging="840"/>
        <w:rPr>
          <w:rFonts w:ascii="仿宋" w:eastAsia="仿宋" w:hAnsi="仿宋"/>
          <w:color w:val="000000"/>
          <w:sz w:val="28"/>
          <w:szCs w:val="28"/>
        </w:rPr>
      </w:pPr>
    </w:p>
    <w:p w:rsidR="001E3C6F" w:rsidRDefault="001E3C6F" w:rsidP="001E3C6F">
      <w:pPr>
        <w:pStyle w:val="reader-word-layerreader-word-s11-15"/>
        <w:shd w:val="clear" w:color="auto" w:fill="FFFFFF"/>
        <w:spacing w:before="0" w:beforeAutospacing="0" w:after="0" w:afterAutospacing="0" w:line="400" w:lineRule="exact"/>
        <w:ind w:leftChars="2200" w:left="5460" w:right="560" w:hangingChars="300" w:hanging="840"/>
        <w:rPr>
          <w:rFonts w:ascii="仿宋" w:eastAsia="仿宋" w:hAnsi="仿宋"/>
          <w:color w:val="000000"/>
          <w:sz w:val="28"/>
          <w:szCs w:val="28"/>
        </w:rPr>
      </w:pPr>
    </w:p>
    <w:p w:rsidR="001E3C6F" w:rsidRDefault="001E3C6F" w:rsidP="001E3C6F">
      <w:pPr>
        <w:pStyle w:val="reader-word-layerreader-word-s11-15"/>
        <w:shd w:val="clear" w:color="auto" w:fill="FFFFFF"/>
        <w:spacing w:before="0" w:beforeAutospacing="0" w:after="0" w:afterAutospacing="0" w:line="400" w:lineRule="exact"/>
        <w:ind w:leftChars="2200" w:left="5460" w:right="560" w:hangingChars="300" w:hanging="840"/>
        <w:rPr>
          <w:rFonts w:ascii="仿宋" w:eastAsia="仿宋" w:hAnsi="仿宋"/>
          <w:color w:val="000000"/>
          <w:sz w:val="28"/>
          <w:szCs w:val="28"/>
        </w:rPr>
      </w:pPr>
    </w:p>
    <w:p w:rsidR="001E3C6F" w:rsidRDefault="001E3C6F" w:rsidP="001E3C6F">
      <w:pPr>
        <w:pStyle w:val="reader-word-layerreader-word-s11-15"/>
        <w:shd w:val="clear" w:color="auto" w:fill="FFFFFF"/>
        <w:spacing w:before="0" w:beforeAutospacing="0" w:after="0" w:afterAutospacing="0" w:line="400" w:lineRule="exact"/>
        <w:ind w:leftChars="2200" w:left="5460" w:right="560" w:hangingChars="300" w:hanging="840"/>
        <w:rPr>
          <w:rFonts w:ascii="仿宋" w:eastAsia="仿宋" w:hAnsi="仿宋"/>
          <w:color w:val="000000"/>
          <w:sz w:val="28"/>
          <w:szCs w:val="28"/>
        </w:rPr>
      </w:pPr>
    </w:p>
    <w:p w:rsidR="001E3C6F" w:rsidRDefault="001E3C6F" w:rsidP="001E3C6F">
      <w:pPr>
        <w:pStyle w:val="reader-word-layerreader-word-s11-15"/>
        <w:shd w:val="clear" w:color="auto" w:fill="FFFFFF"/>
        <w:spacing w:before="0" w:beforeAutospacing="0" w:after="0" w:afterAutospacing="0" w:line="400" w:lineRule="exact"/>
        <w:ind w:leftChars="2200" w:left="5460" w:right="560" w:hangingChars="300" w:hanging="840"/>
        <w:rPr>
          <w:rFonts w:ascii="仿宋" w:eastAsia="仿宋" w:hAnsi="仿宋"/>
          <w:color w:val="000000"/>
          <w:sz w:val="28"/>
          <w:szCs w:val="28"/>
        </w:rPr>
      </w:pPr>
    </w:p>
    <w:p w:rsidR="001E3C6F" w:rsidRDefault="001E3C6F" w:rsidP="001E3C6F">
      <w:pPr>
        <w:pStyle w:val="reader-word-layerreader-word-s11-15"/>
        <w:shd w:val="clear" w:color="auto" w:fill="FFFFFF"/>
        <w:spacing w:before="0" w:beforeAutospacing="0" w:after="0" w:afterAutospacing="0" w:line="400" w:lineRule="exact"/>
        <w:ind w:leftChars="2200" w:left="5460" w:right="560" w:hangingChars="300" w:hanging="840"/>
        <w:rPr>
          <w:rFonts w:ascii="仿宋" w:eastAsia="仿宋" w:hAnsi="仿宋"/>
          <w:color w:val="000000"/>
          <w:sz w:val="28"/>
          <w:szCs w:val="28"/>
        </w:rPr>
      </w:pPr>
    </w:p>
    <w:p w:rsidR="001E3C6F" w:rsidRDefault="001E3C6F" w:rsidP="001E3C6F">
      <w:pPr>
        <w:pStyle w:val="reader-word-layerreader-word-s11-15"/>
        <w:shd w:val="clear" w:color="auto" w:fill="FFFFFF"/>
        <w:spacing w:before="0" w:beforeAutospacing="0" w:after="0" w:afterAutospacing="0" w:line="400" w:lineRule="exact"/>
        <w:ind w:leftChars="2200" w:left="5460" w:right="560" w:hangingChars="300" w:hanging="840"/>
        <w:rPr>
          <w:rFonts w:ascii="仿宋" w:eastAsia="仿宋" w:hAnsi="仿宋"/>
          <w:color w:val="000000"/>
          <w:sz w:val="28"/>
          <w:szCs w:val="28"/>
        </w:rPr>
      </w:pPr>
    </w:p>
    <w:p w:rsidR="001E3C6F" w:rsidRDefault="001E3C6F" w:rsidP="001E3C6F">
      <w:pPr>
        <w:pStyle w:val="reader-word-layerreader-word-s11-15"/>
        <w:shd w:val="clear" w:color="auto" w:fill="FFFFFF"/>
        <w:spacing w:before="0" w:beforeAutospacing="0" w:after="0" w:afterAutospacing="0" w:line="400" w:lineRule="exact"/>
        <w:ind w:leftChars="2200" w:left="5460" w:right="560" w:hangingChars="300" w:hanging="840"/>
        <w:rPr>
          <w:rFonts w:ascii="仿宋" w:eastAsia="仿宋" w:hAnsi="仿宋"/>
          <w:color w:val="000000"/>
          <w:sz w:val="28"/>
          <w:szCs w:val="28"/>
        </w:rPr>
      </w:pPr>
    </w:p>
    <w:p w:rsidR="001E3C6F" w:rsidRDefault="001E3C6F" w:rsidP="001E3C6F">
      <w:pPr>
        <w:pStyle w:val="reader-word-layerreader-word-s11-15"/>
        <w:shd w:val="clear" w:color="auto" w:fill="FFFFFF"/>
        <w:spacing w:before="0" w:beforeAutospacing="0" w:after="0" w:afterAutospacing="0" w:line="400" w:lineRule="exact"/>
        <w:ind w:leftChars="2200" w:left="5460" w:right="560" w:hangingChars="300" w:hanging="840"/>
        <w:rPr>
          <w:rFonts w:ascii="仿宋" w:eastAsia="仿宋" w:hAnsi="仿宋"/>
          <w:color w:val="000000"/>
          <w:sz w:val="28"/>
          <w:szCs w:val="28"/>
        </w:rPr>
      </w:pPr>
    </w:p>
    <w:p w:rsidR="001E3C6F" w:rsidRDefault="001E3C6F" w:rsidP="001E3C6F">
      <w:pPr>
        <w:pStyle w:val="reader-word-layerreader-word-s11-15"/>
        <w:shd w:val="clear" w:color="auto" w:fill="FFFFFF"/>
        <w:spacing w:before="0" w:beforeAutospacing="0" w:after="0" w:afterAutospacing="0" w:line="400" w:lineRule="exact"/>
        <w:ind w:leftChars="2200" w:left="5460" w:right="560" w:hangingChars="300" w:hanging="840"/>
        <w:rPr>
          <w:rFonts w:ascii="仿宋" w:eastAsia="仿宋" w:hAnsi="仿宋"/>
          <w:color w:val="000000"/>
          <w:sz w:val="28"/>
          <w:szCs w:val="28"/>
        </w:rPr>
      </w:pPr>
    </w:p>
    <w:p w:rsidR="001E3C6F" w:rsidRDefault="001E3C6F" w:rsidP="001E3C6F">
      <w:pPr>
        <w:pStyle w:val="reader-word-layerreader-word-s11-15"/>
        <w:shd w:val="clear" w:color="auto" w:fill="FFFFFF"/>
        <w:spacing w:before="0" w:beforeAutospacing="0" w:after="0" w:afterAutospacing="0" w:line="400" w:lineRule="exact"/>
        <w:ind w:leftChars="2200" w:left="5460" w:right="560" w:hangingChars="300" w:hanging="840"/>
        <w:rPr>
          <w:rFonts w:ascii="仿宋" w:eastAsia="仿宋" w:hAnsi="仿宋"/>
          <w:color w:val="000000"/>
          <w:sz w:val="28"/>
          <w:szCs w:val="28"/>
        </w:rPr>
      </w:pPr>
    </w:p>
    <w:p w:rsidR="001E3C6F" w:rsidRDefault="001E3C6F" w:rsidP="001E3C6F">
      <w:pPr>
        <w:pStyle w:val="reader-word-layerreader-word-s11-15"/>
        <w:shd w:val="clear" w:color="auto" w:fill="FFFFFF"/>
        <w:spacing w:before="0" w:beforeAutospacing="0" w:after="0" w:afterAutospacing="0" w:line="400" w:lineRule="exact"/>
        <w:ind w:leftChars="2200" w:left="5460" w:right="560" w:hangingChars="300" w:hanging="840"/>
        <w:rPr>
          <w:rFonts w:ascii="仿宋" w:eastAsia="仿宋" w:hAnsi="仿宋"/>
          <w:color w:val="000000"/>
          <w:sz w:val="28"/>
          <w:szCs w:val="28"/>
        </w:rPr>
      </w:pPr>
    </w:p>
    <w:p w:rsidR="001E3C6F" w:rsidRDefault="001E3C6F" w:rsidP="001E3C6F">
      <w:pPr>
        <w:pStyle w:val="reader-word-layerreader-word-s11-15"/>
        <w:shd w:val="clear" w:color="auto" w:fill="FFFFFF"/>
        <w:spacing w:before="0" w:beforeAutospacing="0" w:after="0" w:afterAutospacing="0" w:line="400" w:lineRule="exact"/>
        <w:ind w:leftChars="2200" w:left="5460" w:right="560" w:hangingChars="300" w:hanging="840"/>
        <w:rPr>
          <w:rFonts w:ascii="仿宋" w:eastAsia="仿宋" w:hAnsi="仿宋"/>
          <w:color w:val="000000"/>
          <w:sz w:val="28"/>
          <w:szCs w:val="28"/>
        </w:rPr>
      </w:pPr>
    </w:p>
    <w:p w:rsidR="001E3C6F" w:rsidRDefault="001E3C6F" w:rsidP="001E3C6F">
      <w:pPr>
        <w:pStyle w:val="reader-word-layerreader-word-s11-15"/>
        <w:shd w:val="clear" w:color="auto" w:fill="FFFFFF"/>
        <w:spacing w:before="0" w:beforeAutospacing="0" w:after="0" w:afterAutospacing="0" w:line="400" w:lineRule="exact"/>
        <w:ind w:leftChars="2200" w:left="5460" w:right="560" w:hangingChars="300" w:hanging="840"/>
        <w:rPr>
          <w:rFonts w:ascii="仿宋" w:eastAsia="仿宋" w:hAnsi="仿宋"/>
          <w:color w:val="000000"/>
          <w:sz w:val="28"/>
          <w:szCs w:val="28"/>
        </w:rPr>
      </w:pPr>
    </w:p>
    <w:p w:rsidR="001E3C6F" w:rsidRDefault="001E3C6F" w:rsidP="001E3C6F">
      <w:pPr>
        <w:pStyle w:val="reader-word-layerreader-word-s11-15"/>
        <w:shd w:val="clear" w:color="auto" w:fill="FFFFFF"/>
        <w:spacing w:before="0" w:beforeAutospacing="0" w:after="0" w:afterAutospacing="0" w:line="400" w:lineRule="exact"/>
        <w:ind w:right="560"/>
        <w:jc w:val="center"/>
        <w:rPr>
          <w:rFonts w:ascii="黑体" w:eastAsia="黑体" w:hAnsi="黑体"/>
          <w:color w:val="000000"/>
          <w:sz w:val="36"/>
          <w:szCs w:val="36"/>
        </w:rPr>
      </w:pPr>
      <w:r w:rsidRPr="001E3C6F">
        <w:rPr>
          <w:rFonts w:ascii="黑体" w:eastAsia="黑体" w:hAnsi="黑体" w:hint="eastAsia"/>
          <w:color w:val="000000"/>
          <w:sz w:val="36"/>
          <w:szCs w:val="36"/>
        </w:rPr>
        <w:t>报价单</w:t>
      </w:r>
    </w:p>
    <w:p w:rsidR="001E3C6F" w:rsidRDefault="001E3C6F" w:rsidP="001E3C6F">
      <w:pPr>
        <w:pStyle w:val="reader-word-layerreader-word-s11-15"/>
        <w:shd w:val="clear" w:color="auto" w:fill="FFFFFF"/>
        <w:spacing w:before="0" w:beforeAutospacing="0" w:after="0" w:afterAutospacing="0" w:line="400" w:lineRule="exact"/>
        <w:ind w:right="560"/>
        <w:jc w:val="center"/>
        <w:rPr>
          <w:rFonts w:ascii="黑体" w:eastAsia="黑体" w:hAnsi="黑体"/>
          <w:color w:val="000000"/>
          <w:sz w:val="36"/>
          <w:szCs w:val="36"/>
        </w:rPr>
      </w:pPr>
      <w:bookmarkStart w:id="0" w:name="_GoBack"/>
      <w:bookmarkEnd w:id="0"/>
    </w:p>
    <w:p w:rsidR="001E3C6F" w:rsidRDefault="001E3C6F" w:rsidP="001E3C6F">
      <w:pPr>
        <w:pStyle w:val="reader-word-layerreader-word-s11-15"/>
        <w:shd w:val="clear" w:color="auto" w:fill="FFFFFF"/>
        <w:spacing w:before="0" w:beforeAutospacing="0" w:after="0" w:afterAutospacing="0" w:line="400" w:lineRule="exact"/>
        <w:ind w:right="560"/>
        <w:jc w:val="center"/>
        <w:rPr>
          <w:rFonts w:ascii="黑体" w:eastAsia="黑体" w:hAnsi="黑体"/>
          <w:color w:val="000000"/>
          <w:sz w:val="36"/>
          <w:szCs w:val="36"/>
        </w:rPr>
      </w:pPr>
    </w:p>
    <w:p w:rsidR="001E3C6F" w:rsidRDefault="001E3C6F" w:rsidP="001E3C6F">
      <w:pPr>
        <w:pStyle w:val="reader-word-layerreader-word-s11-15"/>
        <w:shd w:val="clear" w:color="auto" w:fill="FFFFFF"/>
        <w:spacing w:before="0" w:beforeAutospacing="0" w:after="0" w:afterAutospacing="0" w:line="400" w:lineRule="exact"/>
        <w:ind w:right="560"/>
        <w:jc w:val="center"/>
        <w:rPr>
          <w:rFonts w:ascii="黑体" w:eastAsia="黑体" w:hAnsi="黑体"/>
          <w:color w:val="000000"/>
          <w:sz w:val="36"/>
          <w:szCs w:val="36"/>
        </w:rPr>
      </w:pPr>
    </w:p>
    <w:tbl>
      <w:tblPr>
        <w:tblStyle w:val="a4"/>
        <w:tblW w:w="0" w:type="auto"/>
        <w:tblLook w:val="04A0"/>
      </w:tblPr>
      <w:tblGrid>
        <w:gridCol w:w="1336"/>
        <w:gridCol w:w="2526"/>
        <w:gridCol w:w="1546"/>
        <w:gridCol w:w="1336"/>
        <w:gridCol w:w="1336"/>
      </w:tblGrid>
      <w:tr w:rsidR="00EC62B0" w:rsidRPr="00EC62B0" w:rsidTr="00CF49F1">
        <w:tc>
          <w:tcPr>
            <w:tcW w:w="0" w:type="auto"/>
          </w:tcPr>
          <w:p w:rsidR="00EC62B0" w:rsidRPr="00EC62B0" w:rsidRDefault="00CF49F1" w:rsidP="00CF49F1">
            <w:pPr>
              <w:pStyle w:val="reader-word-layerreader-word-s11-15"/>
              <w:spacing w:before="0" w:beforeAutospacing="0" w:after="0" w:afterAutospacing="0" w:line="400" w:lineRule="exact"/>
              <w:ind w:right="560"/>
              <w:jc w:val="both"/>
              <w:rPr>
                <w:rFonts w:ascii="黑体" w:eastAsia="黑体" w:hAnsi="黑体"/>
                <w:color w:val="000000"/>
                <w:sz w:val="28"/>
                <w:szCs w:val="28"/>
              </w:rPr>
            </w:pPr>
            <w:r>
              <w:rPr>
                <w:rFonts w:ascii="黑体" w:eastAsia="黑体" w:hAnsi="黑体" w:hint="eastAsia"/>
                <w:color w:val="000000"/>
                <w:sz w:val="28"/>
                <w:szCs w:val="28"/>
              </w:rPr>
              <w:t>序号</w:t>
            </w:r>
          </w:p>
        </w:tc>
        <w:tc>
          <w:tcPr>
            <w:tcW w:w="0" w:type="auto"/>
          </w:tcPr>
          <w:p w:rsidR="00EC62B0" w:rsidRPr="00EC62B0" w:rsidRDefault="00EC62B0" w:rsidP="00CF49F1">
            <w:pPr>
              <w:pStyle w:val="reader-word-layerreader-word-s11-15"/>
              <w:spacing w:before="0" w:beforeAutospacing="0" w:after="0" w:afterAutospacing="0" w:line="400" w:lineRule="exact"/>
              <w:ind w:right="560"/>
              <w:jc w:val="center"/>
              <w:rPr>
                <w:rFonts w:ascii="黑体" w:eastAsia="黑体" w:hAnsi="黑体"/>
                <w:color w:val="000000"/>
                <w:sz w:val="28"/>
                <w:szCs w:val="28"/>
              </w:rPr>
            </w:pPr>
            <w:r>
              <w:rPr>
                <w:rFonts w:ascii="黑体" w:eastAsia="黑体" w:hAnsi="黑体"/>
                <w:color w:val="000000"/>
                <w:sz w:val="28"/>
                <w:szCs w:val="28"/>
              </w:rPr>
              <w:t>项目</w:t>
            </w:r>
            <w:r>
              <w:rPr>
                <w:rFonts w:ascii="黑体" w:eastAsia="黑体" w:hAnsi="黑体" w:hint="eastAsia"/>
                <w:color w:val="000000"/>
                <w:sz w:val="28"/>
                <w:szCs w:val="28"/>
              </w:rPr>
              <w:t>名称</w:t>
            </w:r>
          </w:p>
        </w:tc>
        <w:tc>
          <w:tcPr>
            <w:tcW w:w="0" w:type="auto"/>
          </w:tcPr>
          <w:p w:rsidR="00EC62B0" w:rsidRPr="00EC62B0" w:rsidRDefault="00CF49F1" w:rsidP="00CF49F1">
            <w:pPr>
              <w:pStyle w:val="reader-word-layerreader-word-s11-15"/>
              <w:spacing w:before="0" w:beforeAutospacing="0" w:after="0" w:afterAutospacing="0" w:line="400" w:lineRule="exact"/>
              <w:ind w:right="560"/>
              <w:jc w:val="center"/>
              <w:rPr>
                <w:rFonts w:ascii="黑体" w:eastAsia="黑体" w:hAnsi="黑体"/>
                <w:color w:val="000000"/>
                <w:sz w:val="28"/>
                <w:szCs w:val="28"/>
              </w:rPr>
            </w:pPr>
            <w:r>
              <w:rPr>
                <w:rFonts w:ascii="黑体" w:eastAsia="黑体" w:hAnsi="黑体" w:hint="eastAsia"/>
                <w:color w:val="000000"/>
                <w:sz w:val="28"/>
                <w:szCs w:val="28"/>
              </w:rPr>
              <w:t>数量</w:t>
            </w:r>
          </w:p>
        </w:tc>
        <w:tc>
          <w:tcPr>
            <w:tcW w:w="0" w:type="auto"/>
          </w:tcPr>
          <w:p w:rsidR="00EC62B0" w:rsidRPr="00EC62B0" w:rsidRDefault="00EC62B0" w:rsidP="00CF49F1">
            <w:pPr>
              <w:pStyle w:val="reader-word-layerreader-word-s11-15"/>
              <w:spacing w:before="0" w:beforeAutospacing="0" w:after="0" w:afterAutospacing="0" w:line="400" w:lineRule="exact"/>
              <w:ind w:right="560"/>
              <w:jc w:val="center"/>
              <w:rPr>
                <w:rFonts w:ascii="黑体" w:eastAsia="黑体" w:hAnsi="黑体"/>
                <w:color w:val="000000"/>
                <w:sz w:val="28"/>
                <w:szCs w:val="28"/>
              </w:rPr>
            </w:pPr>
            <w:r>
              <w:rPr>
                <w:rFonts w:ascii="黑体" w:eastAsia="黑体" w:hAnsi="黑体"/>
                <w:color w:val="000000"/>
                <w:sz w:val="28"/>
                <w:szCs w:val="28"/>
              </w:rPr>
              <w:t>单价</w:t>
            </w:r>
          </w:p>
        </w:tc>
        <w:tc>
          <w:tcPr>
            <w:tcW w:w="0" w:type="auto"/>
          </w:tcPr>
          <w:p w:rsidR="00EC62B0" w:rsidRPr="00EC62B0" w:rsidRDefault="00EC62B0" w:rsidP="00CF49F1">
            <w:pPr>
              <w:pStyle w:val="reader-word-layerreader-word-s11-15"/>
              <w:spacing w:before="0" w:beforeAutospacing="0" w:after="0" w:afterAutospacing="0" w:line="400" w:lineRule="exact"/>
              <w:ind w:right="560"/>
              <w:jc w:val="center"/>
              <w:rPr>
                <w:rFonts w:ascii="黑体" w:eastAsia="黑体" w:hAnsi="黑体"/>
                <w:color w:val="000000"/>
                <w:sz w:val="28"/>
                <w:szCs w:val="28"/>
              </w:rPr>
            </w:pPr>
            <w:r w:rsidRPr="00EC62B0">
              <w:rPr>
                <w:rFonts w:ascii="黑体" w:eastAsia="黑体" w:hAnsi="黑体"/>
                <w:color w:val="000000"/>
                <w:sz w:val="28"/>
                <w:szCs w:val="28"/>
              </w:rPr>
              <w:t>合价</w:t>
            </w:r>
          </w:p>
        </w:tc>
      </w:tr>
      <w:tr w:rsidR="00EC62B0" w:rsidTr="00CF49F1">
        <w:tc>
          <w:tcPr>
            <w:tcW w:w="0" w:type="auto"/>
          </w:tcPr>
          <w:p w:rsidR="00EC62B0" w:rsidRPr="00EC62B0" w:rsidRDefault="00EC62B0" w:rsidP="00CF49F1">
            <w:pPr>
              <w:pStyle w:val="reader-word-layerreader-word-s11-15"/>
              <w:spacing w:before="0" w:beforeAutospacing="0" w:after="0" w:afterAutospacing="0" w:line="400" w:lineRule="exact"/>
              <w:ind w:right="560"/>
              <w:jc w:val="center"/>
              <w:rPr>
                <w:rFonts w:ascii="仿宋" w:eastAsia="仿宋" w:hAnsi="仿宋"/>
                <w:color w:val="000000"/>
                <w:sz w:val="28"/>
                <w:szCs w:val="28"/>
              </w:rPr>
            </w:pPr>
            <w:r w:rsidRPr="00EC62B0">
              <w:rPr>
                <w:rFonts w:ascii="仿宋" w:eastAsia="仿宋" w:hAnsi="仿宋" w:hint="eastAsia"/>
                <w:color w:val="000000"/>
                <w:sz w:val="28"/>
                <w:szCs w:val="28"/>
              </w:rPr>
              <w:t>1</w:t>
            </w:r>
          </w:p>
        </w:tc>
        <w:tc>
          <w:tcPr>
            <w:tcW w:w="0" w:type="auto"/>
          </w:tcPr>
          <w:p w:rsidR="00EC62B0" w:rsidRPr="00EC62B0" w:rsidRDefault="00D51397" w:rsidP="00CF49F1">
            <w:pPr>
              <w:pStyle w:val="reader-word-layerreader-word-s11-15"/>
              <w:spacing w:before="0" w:beforeAutospacing="0" w:after="0" w:afterAutospacing="0" w:line="400" w:lineRule="exact"/>
              <w:ind w:right="560"/>
              <w:jc w:val="center"/>
              <w:rPr>
                <w:rFonts w:ascii="仿宋" w:eastAsia="仿宋" w:hAnsi="仿宋"/>
                <w:color w:val="000000"/>
                <w:sz w:val="28"/>
                <w:szCs w:val="28"/>
              </w:rPr>
            </w:pPr>
            <w:r w:rsidRPr="00D51397">
              <w:rPr>
                <w:rFonts w:ascii="仿宋" w:eastAsia="仿宋" w:hAnsi="仿宋" w:hint="eastAsia"/>
                <w:color w:val="000000"/>
                <w:sz w:val="28"/>
                <w:szCs w:val="28"/>
              </w:rPr>
              <w:t>24砖砌防护堤</w:t>
            </w:r>
          </w:p>
        </w:tc>
        <w:tc>
          <w:tcPr>
            <w:tcW w:w="0" w:type="auto"/>
          </w:tcPr>
          <w:p w:rsidR="00EC62B0" w:rsidRPr="00EC62B0" w:rsidRDefault="00D51397" w:rsidP="00CF49F1">
            <w:pPr>
              <w:pStyle w:val="reader-word-layerreader-word-s11-15"/>
              <w:spacing w:before="0" w:beforeAutospacing="0" w:after="0" w:afterAutospacing="0" w:line="400" w:lineRule="exact"/>
              <w:ind w:right="560"/>
              <w:jc w:val="center"/>
              <w:rPr>
                <w:rFonts w:ascii="仿宋" w:eastAsia="仿宋" w:hAnsi="仿宋"/>
                <w:color w:val="000000"/>
                <w:sz w:val="28"/>
                <w:szCs w:val="28"/>
              </w:rPr>
            </w:pPr>
            <w:r>
              <w:rPr>
                <w:rFonts w:ascii="仿宋" w:eastAsia="仿宋" w:hAnsi="仿宋" w:hint="eastAsia"/>
                <w:color w:val="000000"/>
                <w:sz w:val="28"/>
                <w:szCs w:val="28"/>
              </w:rPr>
              <w:t>42</w:t>
            </w:r>
            <w:r w:rsidR="00CF49F1">
              <w:rPr>
                <w:rFonts w:ascii="黑体" w:eastAsia="黑体" w:hAnsi="黑体" w:hint="eastAsia"/>
                <w:color w:val="000000"/>
                <w:sz w:val="28"/>
                <w:szCs w:val="28"/>
              </w:rPr>
              <w:t xml:space="preserve"> m</w:t>
            </w:r>
            <w:r w:rsidR="00CF49F1" w:rsidRPr="00EC62B0">
              <w:rPr>
                <w:rFonts w:ascii="黑体" w:eastAsia="黑体" w:hAnsi="黑体" w:hint="eastAsia"/>
                <w:color w:val="000000"/>
                <w:sz w:val="28"/>
                <w:szCs w:val="28"/>
                <w:vertAlign w:val="superscript"/>
              </w:rPr>
              <w:t>2</w:t>
            </w:r>
          </w:p>
        </w:tc>
        <w:tc>
          <w:tcPr>
            <w:tcW w:w="0" w:type="auto"/>
          </w:tcPr>
          <w:p w:rsidR="00EC62B0" w:rsidRPr="00EC62B0" w:rsidRDefault="00EC62B0" w:rsidP="00CF49F1">
            <w:pPr>
              <w:pStyle w:val="reader-word-layerreader-word-s11-15"/>
              <w:spacing w:before="0" w:beforeAutospacing="0" w:after="0" w:afterAutospacing="0" w:line="400" w:lineRule="exact"/>
              <w:ind w:right="560"/>
              <w:jc w:val="center"/>
              <w:rPr>
                <w:rFonts w:ascii="仿宋" w:eastAsia="仿宋" w:hAnsi="仿宋"/>
                <w:color w:val="000000"/>
                <w:sz w:val="28"/>
                <w:szCs w:val="28"/>
              </w:rPr>
            </w:pPr>
          </w:p>
        </w:tc>
        <w:tc>
          <w:tcPr>
            <w:tcW w:w="0" w:type="auto"/>
          </w:tcPr>
          <w:p w:rsidR="00EC62B0" w:rsidRDefault="00EC62B0" w:rsidP="00CF49F1">
            <w:pPr>
              <w:pStyle w:val="reader-word-layerreader-word-s11-15"/>
              <w:spacing w:before="0" w:beforeAutospacing="0" w:after="0" w:afterAutospacing="0" w:line="400" w:lineRule="exact"/>
              <w:ind w:right="560"/>
              <w:jc w:val="center"/>
              <w:rPr>
                <w:rFonts w:ascii="黑体" w:eastAsia="黑体" w:hAnsi="黑体"/>
                <w:color w:val="000000"/>
                <w:sz w:val="36"/>
                <w:szCs w:val="36"/>
              </w:rPr>
            </w:pPr>
          </w:p>
        </w:tc>
      </w:tr>
      <w:tr w:rsidR="00D51397" w:rsidTr="00CF49F1">
        <w:tc>
          <w:tcPr>
            <w:tcW w:w="0" w:type="auto"/>
          </w:tcPr>
          <w:p w:rsidR="00D51397" w:rsidRPr="00EC62B0" w:rsidRDefault="00CF49F1" w:rsidP="00CF49F1">
            <w:pPr>
              <w:pStyle w:val="reader-word-layerreader-word-s11-15"/>
              <w:spacing w:before="0" w:beforeAutospacing="0" w:after="0" w:afterAutospacing="0" w:line="400" w:lineRule="exact"/>
              <w:ind w:right="560"/>
              <w:jc w:val="center"/>
              <w:rPr>
                <w:rFonts w:ascii="仿宋" w:eastAsia="仿宋" w:hAnsi="仿宋"/>
                <w:color w:val="000000"/>
                <w:sz w:val="28"/>
                <w:szCs w:val="28"/>
              </w:rPr>
            </w:pPr>
            <w:r>
              <w:rPr>
                <w:rFonts w:ascii="仿宋" w:eastAsia="仿宋" w:hAnsi="仿宋" w:hint="eastAsia"/>
                <w:color w:val="000000"/>
                <w:sz w:val="28"/>
                <w:szCs w:val="28"/>
              </w:rPr>
              <w:t>2</w:t>
            </w:r>
          </w:p>
        </w:tc>
        <w:tc>
          <w:tcPr>
            <w:tcW w:w="0" w:type="auto"/>
          </w:tcPr>
          <w:p w:rsidR="00D51397" w:rsidRDefault="00CF49F1" w:rsidP="00CF49F1">
            <w:pPr>
              <w:pStyle w:val="reader-word-layerreader-word-s11-15"/>
              <w:spacing w:before="0" w:beforeAutospacing="0" w:after="0" w:afterAutospacing="0" w:line="400" w:lineRule="exact"/>
              <w:ind w:right="560"/>
              <w:jc w:val="center"/>
              <w:rPr>
                <w:rFonts w:ascii="仿宋" w:eastAsia="仿宋" w:hAnsi="仿宋"/>
                <w:color w:val="000000"/>
                <w:sz w:val="28"/>
                <w:szCs w:val="28"/>
              </w:rPr>
            </w:pPr>
            <w:r>
              <w:rPr>
                <w:rFonts w:ascii="仿宋" w:eastAsia="仿宋" w:hAnsi="仿宋" w:hint="eastAsia"/>
                <w:color w:val="000000"/>
                <w:sz w:val="28"/>
                <w:szCs w:val="28"/>
              </w:rPr>
              <w:t>种植土回填</w:t>
            </w:r>
          </w:p>
        </w:tc>
        <w:tc>
          <w:tcPr>
            <w:tcW w:w="0" w:type="auto"/>
          </w:tcPr>
          <w:p w:rsidR="00D51397" w:rsidRPr="00EC62B0" w:rsidRDefault="00CF49F1" w:rsidP="00CF49F1">
            <w:pPr>
              <w:pStyle w:val="reader-word-layerreader-word-s11-15"/>
              <w:spacing w:before="0" w:beforeAutospacing="0" w:after="0" w:afterAutospacing="0" w:line="400" w:lineRule="exact"/>
              <w:ind w:right="560"/>
              <w:jc w:val="center"/>
              <w:rPr>
                <w:rFonts w:ascii="仿宋" w:eastAsia="仿宋" w:hAnsi="仿宋"/>
                <w:color w:val="000000"/>
                <w:sz w:val="28"/>
                <w:szCs w:val="28"/>
              </w:rPr>
            </w:pPr>
            <w:r>
              <w:rPr>
                <w:rFonts w:ascii="仿宋" w:eastAsia="仿宋" w:hAnsi="仿宋" w:hint="eastAsia"/>
                <w:color w:val="000000"/>
                <w:sz w:val="28"/>
                <w:szCs w:val="28"/>
              </w:rPr>
              <w:t>50m</w:t>
            </w:r>
            <w:r w:rsidRPr="00CF49F1">
              <w:rPr>
                <w:rFonts w:ascii="仿宋" w:eastAsia="仿宋" w:hAnsi="仿宋" w:hint="eastAsia"/>
                <w:color w:val="000000"/>
                <w:sz w:val="28"/>
                <w:szCs w:val="28"/>
                <w:vertAlign w:val="superscript"/>
              </w:rPr>
              <w:t>3</w:t>
            </w:r>
          </w:p>
        </w:tc>
        <w:tc>
          <w:tcPr>
            <w:tcW w:w="0" w:type="auto"/>
          </w:tcPr>
          <w:p w:rsidR="00D51397" w:rsidRPr="00EC62B0" w:rsidRDefault="00D51397" w:rsidP="00CF49F1">
            <w:pPr>
              <w:pStyle w:val="reader-word-layerreader-word-s11-15"/>
              <w:spacing w:before="0" w:beforeAutospacing="0" w:after="0" w:afterAutospacing="0" w:line="400" w:lineRule="exact"/>
              <w:ind w:right="560"/>
              <w:jc w:val="center"/>
              <w:rPr>
                <w:rFonts w:ascii="仿宋" w:eastAsia="仿宋" w:hAnsi="仿宋"/>
                <w:color w:val="000000"/>
                <w:sz w:val="28"/>
                <w:szCs w:val="28"/>
              </w:rPr>
            </w:pPr>
          </w:p>
        </w:tc>
        <w:tc>
          <w:tcPr>
            <w:tcW w:w="0" w:type="auto"/>
          </w:tcPr>
          <w:p w:rsidR="00D51397" w:rsidRDefault="00D51397" w:rsidP="00CF49F1">
            <w:pPr>
              <w:pStyle w:val="reader-word-layerreader-word-s11-15"/>
              <w:spacing w:before="0" w:beforeAutospacing="0" w:after="0" w:afterAutospacing="0" w:line="400" w:lineRule="exact"/>
              <w:ind w:right="560"/>
              <w:jc w:val="center"/>
              <w:rPr>
                <w:rFonts w:ascii="黑体" w:eastAsia="黑体" w:hAnsi="黑体"/>
                <w:color w:val="000000"/>
                <w:sz w:val="36"/>
                <w:szCs w:val="36"/>
              </w:rPr>
            </w:pPr>
          </w:p>
        </w:tc>
      </w:tr>
      <w:tr w:rsidR="00D51397" w:rsidTr="00CF49F1">
        <w:tc>
          <w:tcPr>
            <w:tcW w:w="0" w:type="auto"/>
          </w:tcPr>
          <w:p w:rsidR="00D51397" w:rsidRPr="00EC62B0" w:rsidRDefault="00CF49F1" w:rsidP="00CF49F1">
            <w:pPr>
              <w:pStyle w:val="reader-word-layerreader-word-s11-15"/>
              <w:spacing w:before="0" w:beforeAutospacing="0" w:after="0" w:afterAutospacing="0" w:line="400" w:lineRule="exact"/>
              <w:ind w:right="560"/>
              <w:jc w:val="center"/>
              <w:rPr>
                <w:rFonts w:ascii="仿宋" w:eastAsia="仿宋" w:hAnsi="仿宋"/>
                <w:color w:val="000000"/>
                <w:sz w:val="28"/>
                <w:szCs w:val="28"/>
              </w:rPr>
            </w:pPr>
            <w:r>
              <w:rPr>
                <w:rFonts w:ascii="仿宋" w:eastAsia="仿宋" w:hAnsi="仿宋" w:hint="eastAsia"/>
                <w:color w:val="000000"/>
                <w:sz w:val="28"/>
                <w:szCs w:val="28"/>
              </w:rPr>
              <w:t>3</w:t>
            </w:r>
          </w:p>
        </w:tc>
        <w:tc>
          <w:tcPr>
            <w:tcW w:w="0" w:type="auto"/>
          </w:tcPr>
          <w:p w:rsidR="00D51397" w:rsidRDefault="00CF49F1" w:rsidP="00CF49F1">
            <w:pPr>
              <w:pStyle w:val="reader-word-layerreader-word-s11-15"/>
              <w:spacing w:before="0" w:beforeAutospacing="0" w:after="0" w:afterAutospacing="0" w:line="400" w:lineRule="exact"/>
              <w:ind w:right="560"/>
              <w:jc w:val="center"/>
              <w:rPr>
                <w:rFonts w:ascii="仿宋" w:eastAsia="仿宋" w:hAnsi="仿宋"/>
                <w:color w:val="000000"/>
                <w:sz w:val="28"/>
                <w:szCs w:val="28"/>
              </w:rPr>
            </w:pPr>
            <w:r>
              <w:rPr>
                <w:rFonts w:ascii="仿宋" w:eastAsia="仿宋" w:hAnsi="仿宋" w:hint="eastAsia"/>
                <w:color w:val="000000"/>
                <w:sz w:val="28"/>
                <w:szCs w:val="28"/>
              </w:rPr>
              <w:t>法国冬青</w:t>
            </w:r>
          </w:p>
        </w:tc>
        <w:tc>
          <w:tcPr>
            <w:tcW w:w="0" w:type="auto"/>
          </w:tcPr>
          <w:p w:rsidR="00D51397" w:rsidRPr="00EC62B0" w:rsidRDefault="00CF49F1" w:rsidP="00CF49F1">
            <w:pPr>
              <w:pStyle w:val="reader-word-layerreader-word-s11-15"/>
              <w:spacing w:before="0" w:beforeAutospacing="0" w:after="0" w:afterAutospacing="0" w:line="400" w:lineRule="exact"/>
              <w:ind w:right="560"/>
              <w:jc w:val="center"/>
              <w:rPr>
                <w:rFonts w:ascii="仿宋" w:eastAsia="仿宋" w:hAnsi="仿宋"/>
                <w:color w:val="000000"/>
                <w:sz w:val="28"/>
                <w:szCs w:val="28"/>
              </w:rPr>
            </w:pPr>
            <w:r>
              <w:rPr>
                <w:rFonts w:ascii="仿宋" w:eastAsia="仿宋" w:hAnsi="仿宋" w:hint="eastAsia"/>
                <w:color w:val="000000"/>
                <w:sz w:val="28"/>
                <w:szCs w:val="28"/>
              </w:rPr>
              <w:t>650棵</w:t>
            </w:r>
          </w:p>
        </w:tc>
        <w:tc>
          <w:tcPr>
            <w:tcW w:w="0" w:type="auto"/>
          </w:tcPr>
          <w:p w:rsidR="00D51397" w:rsidRPr="00EC62B0" w:rsidRDefault="00D51397" w:rsidP="00CF49F1">
            <w:pPr>
              <w:pStyle w:val="reader-word-layerreader-word-s11-15"/>
              <w:spacing w:before="0" w:beforeAutospacing="0" w:after="0" w:afterAutospacing="0" w:line="400" w:lineRule="exact"/>
              <w:ind w:right="560"/>
              <w:jc w:val="center"/>
              <w:rPr>
                <w:rFonts w:ascii="仿宋" w:eastAsia="仿宋" w:hAnsi="仿宋"/>
                <w:color w:val="000000"/>
                <w:sz w:val="28"/>
                <w:szCs w:val="28"/>
              </w:rPr>
            </w:pPr>
          </w:p>
        </w:tc>
        <w:tc>
          <w:tcPr>
            <w:tcW w:w="0" w:type="auto"/>
          </w:tcPr>
          <w:p w:rsidR="00D51397" w:rsidRDefault="00D51397" w:rsidP="00CF49F1">
            <w:pPr>
              <w:pStyle w:val="reader-word-layerreader-word-s11-15"/>
              <w:spacing w:before="0" w:beforeAutospacing="0" w:after="0" w:afterAutospacing="0" w:line="400" w:lineRule="exact"/>
              <w:ind w:right="560"/>
              <w:jc w:val="center"/>
              <w:rPr>
                <w:rFonts w:ascii="黑体" w:eastAsia="黑体" w:hAnsi="黑体"/>
                <w:color w:val="000000"/>
                <w:sz w:val="36"/>
                <w:szCs w:val="36"/>
              </w:rPr>
            </w:pPr>
          </w:p>
        </w:tc>
      </w:tr>
      <w:tr w:rsidR="00D51397" w:rsidTr="00CF49F1">
        <w:tc>
          <w:tcPr>
            <w:tcW w:w="0" w:type="auto"/>
          </w:tcPr>
          <w:p w:rsidR="00D51397" w:rsidRPr="00EC62B0" w:rsidRDefault="00CF49F1" w:rsidP="00CF49F1">
            <w:pPr>
              <w:pStyle w:val="reader-word-layerreader-word-s11-15"/>
              <w:spacing w:before="0" w:beforeAutospacing="0" w:after="0" w:afterAutospacing="0" w:line="400" w:lineRule="exact"/>
              <w:ind w:right="560"/>
              <w:jc w:val="center"/>
              <w:rPr>
                <w:rFonts w:ascii="仿宋" w:eastAsia="仿宋" w:hAnsi="仿宋"/>
                <w:color w:val="000000"/>
                <w:sz w:val="28"/>
                <w:szCs w:val="28"/>
              </w:rPr>
            </w:pPr>
            <w:r>
              <w:rPr>
                <w:rFonts w:ascii="仿宋" w:eastAsia="仿宋" w:hAnsi="仿宋" w:hint="eastAsia"/>
                <w:color w:val="000000"/>
                <w:sz w:val="28"/>
                <w:szCs w:val="28"/>
              </w:rPr>
              <w:t>4</w:t>
            </w:r>
          </w:p>
        </w:tc>
        <w:tc>
          <w:tcPr>
            <w:tcW w:w="0" w:type="auto"/>
          </w:tcPr>
          <w:p w:rsidR="00D51397" w:rsidRDefault="00CF49F1" w:rsidP="00CF49F1">
            <w:pPr>
              <w:pStyle w:val="reader-word-layerreader-word-s11-15"/>
              <w:spacing w:before="0" w:beforeAutospacing="0" w:after="0" w:afterAutospacing="0" w:line="400" w:lineRule="exact"/>
              <w:ind w:right="560"/>
              <w:jc w:val="center"/>
              <w:rPr>
                <w:rFonts w:ascii="仿宋" w:eastAsia="仿宋" w:hAnsi="仿宋"/>
                <w:color w:val="000000"/>
                <w:sz w:val="28"/>
                <w:szCs w:val="28"/>
              </w:rPr>
            </w:pPr>
            <w:r>
              <w:rPr>
                <w:rFonts w:ascii="仿宋" w:eastAsia="仿宋" w:hAnsi="仿宋" w:hint="eastAsia"/>
                <w:color w:val="000000"/>
                <w:sz w:val="28"/>
                <w:szCs w:val="28"/>
              </w:rPr>
              <w:t>马尼拉草坪</w:t>
            </w:r>
          </w:p>
        </w:tc>
        <w:tc>
          <w:tcPr>
            <w:tcW w:w="0" w:type="auto"/>
          </w:tcPr>
          <w:p w:rsidR="00D51397" w:rsidRPr="00EC62B0" w:rsidRDefault="00CF49F1" w:rsidP="00CF49F1">
            <w:pPr>
              <w:pStyle w:val="reader-word-layerreader-word-s11-15"/>
              <w:spacing w:before="0" w:beforeAutospacing="0" w:after="0" w:afterAutospacing="0" w:line="400" w:lineRule="exact"/>
              <w:ind w:right="560"/>
              <w:jc w:val="center"/>
              <w:rPr>
                <w:rFonts w:ascii="仿宋" w:eastAsia="仿宋" w:hAnsi="仿宋"/>
                <w:color w:val="000000"/>
                <w:sz w:val="28"/>
                <w:szCs w:val="28"/>
              </w:rPr>
            </w:pPr>
            <w:r>
              <w:rPr>
                <w:rFonts w:ascii="仿宋" w:eastAsia="仿宋" w:hAnsi="仿宋" w:hint="eastAsia"/>
                <w:color w:val="000000"/>
                <w:sz w:val="28"/>
                <w:szCs w:val="28"/>
              </w:rPr>
              <w:t>1项</w:t>
            </w:r>
          </w:p>
        </w:tc>
        <w:tc>
          <w:tcPr>
            <w:tcW w:w="0" w:type="auto"/>
          </w:tcPr>
          <w:p w:rsidR="00D51397" w:rsidRPr="00EC62B0" w:rsidRDefault="00D51397" w:rsidP="00CF49F1">
            <w:pPr>
              <w:pStyle w:val="reader-word-layerreader-word-s11-15"/>
              <w:spacing w:before="0" w:beforeAutospacing="0" w:after="0" w:afterAutospacing="0" w:line="400" w:lineRule="exact"/>
              <w:ind w:right="560"/>
              <w:jc w:val="center"/>
              <w:rPr>
                <w:rFonts w:ascii="仿宋" w:eastAsia="仿宋" w:hAnsi="仿宋"/>
                <w:color w:val="000000"/>
                <w:sz w:val="28"/>
                <w:szCs w:val="28"/>
              </w:rPr>
            </w:pPr>
          </w:p>
        </w:tc>
        <w:tc>
          <w:tcPr>
            <w:tcW w:w="0" w:type="auto"/>
          </w:tcPr>
          <w:p w:rsidR="00D51397" w:rsidRDefault="00D51397" w:rsidP="00CF49F1">
            <w:pPr>
              <w:pStyle w:val="reader-word-layerreader-word-s11-15"/>
              <w:spacing w:before="0" w:beforeAutospacing="0" w:after="0" w:afterAutospacing="0" w:line="400" w:lineRule="exact"/>
              <w:ind w:right="560"/>
              <w:jc w:val="center"/>
              <w:rPr>
                <w:rFonts w:ascii="黑体" w:eastAsia="黑体" w:hAnsi="黑体"/>
                <w:color w:val="000000"/>
                <w:sz w:val="36"/>
                <w:szCs w:val="36"/>
              </w:rPr>
            </w:pPr>
          </w:p>
        </w:tc>
      </w:tr>
      <w:tr w:rsidR="00D51397" w:rsidTr="00CF49F1">
        <w:tc>
          <w:tcPr>
            <w:tcW w:w="0" w:type="auto"/>
          </w:tcPr>
          <w:p w:rsidR="00D51397" w:rsidRPr="00EC62B0" w:rsidRDefault="00D51397" w:rsidP="00CF49F1">
            <w:pPr>
              <w:pStyle w:val="reader-word-layerreader-word-s11-15"/>
              <w:spacing w:before="0" w:beforeAutospacing="0" w:after="0" w:afterAutospacing="0" w:line="400" w:lineRule="exact"/>
              <w:ind w:right="560"/>
              <w:jc w:val="center"/>
              <w:rPr>
                <w:rFonts w:ascii="仿宋" w:eastAsia="仿宋" w:hAnsi="仿宋"/>
                <w:color w:val="000000"/>
                <w:sz w:val="28"/>
                <w:szCs w:val="28"/>
              </w:rPr>
            </w:pPr>
          </w:p>
        </w:tc>
        <w:tc>
          <w:tcPr>
            <w:tcW w:w="0" w:type="auto"/>
          </w:tcPr>
          <w:p w:rsidR="00D51397" w:rsidRDefault="00D51397" w:rsidP="00CF49F1">
            <w:pPr>
              <w:pStyle w:val="reader-word-layerreader-word-s11-15"/>
              <w:spacing w:before="0" w:beforeAutospacing="0" w:after="0" w:afterAutospacing="0" w:line="400" w:lineRule="exact"/>
              <w:ind w:right="560"/>
              <w:jc w:val="center"/>
              <w:rPr>
                <w:rFonts w:ascii="仿宋" w:eastAsia="仿宋" w:hAnsi="仿宋"/>
                <w:color w:val="000000"/>
                <w:sz w:val="28"/>
                <w:szCs w:val="28"/>
              </w:rPr>
            </w:pPr>
          </w:p>
        </w:tc>
        <w:tc>
          <w:tcPr>
            <w:tcW w:w="0" w:type="auto"/>
          </w:tcPr>
          <w:p w:rsidR="00D51397" w:rsidRPr="00EC62B0" w:rsidRDefault="00D51397" w:rsidP="00CF49F1">
            <w:pPr>
              <w:pStyle w:val="reader-word-layerreader-word-s11-15"/>
              <w:spacing w:before="0" w:beforeAutospacing="0" w:after="0" w:afterAutospacing="0" w:line="400" w:lineRule="exact"/>
              <w:ind w:right="560"/>
              <w:jc w:val="center"/>
              <w:rPr>
                <w:rFonts w:ascii="仿宋" w:eastAsia="仿宋" w:hAnsi="仿宋"/>
                <w:color w:val="000000"/>
                <w:sz w:val="28"/>
                <w:szCs w:val="28"/>
              </w:rPr>
            </w:pPr>
          </w:p>
        </w:tc>
        <w:tc>
          <w:tcPr>
            <w:tcW w:w="0" w:type="auto"/>
          </w:tcPr>
          <w:p w:rsidR="00D51397" w:rsidRPr="00EC62B0" w:rsidRDefault="00D51397" w:rsidP="00CF49F1">
            <w:pPr>
              <w:pStyle w:val="reader-word-layerreader-word-s11-15"/>
              <w:spacing w:before="0" w:beforeAutospacing="0" w:after="0" w:afterAutospacing="0" w:line="400" w:lineRule="exact"/>
              <w:ind w:right="560"/>
              <w:jc w:val="center"/>
              <w:rPr>
                <w:rFonts w:ascii="仿宋" w:eastAsia="仿宋" w:hAnsi="仿宋"/>
                <w:color w:val="000000"/>
                <w:sz w:val="28"/>
                <w:szCs w:val="28"/>
              </w:rPr>
            </w:pPr>
          </w:p>
        </w:tc>
        <w:tc>
          <w:tcPr>
            <w:tcW w:w="0" w:type="auto"/>
          </w:tcPr>
          <w:p w:rsidR="00D51397" w:rsidRDefault="00D51397" w:rsidP="00CF49F1">
            <w:pPr>
              <w:pStyle w:val="reader-word-layerreader-word-s11-15"/>
              <w:spacing w:before="0" w:beforeAutospacing="0" w:after="0" w:afterAutospacing="0" w:line="400" w:lineRule="exact"/>
              <w:ind w:right="560"/>
              <w:jc w:val="center"/>
              <w:rPr>
                <w:rFonts w:ascii="黑体" w:eastAsia="黑体" w:hAnsi="黑体"/>
                <w:color w:val="000000"/>
                <w:sz w:val="36"/>
                <w:szCs w:val="36"/>
              </w:rPr>
            </w:pPr>
          </w:p>
        </w:tc>
      </w:tr>
      <w:tr w:rsidR="00D51397" w:rsidTr="00CF49F1">
        <w:trPr>
          <w:trHeight w:val="546"/>
        </w:trPr>
        <w:tc>
          <w:tcPr>
            <w:tcW w:w="0" w:type="auto"/>
          </w:tcPr>
          <w:p w:rsidR="00D51397" w:rsidRPr="00EC62B0" w:rsidRDefault="00CF49F1" w:rsidP="00CF49F1">
            <w:pPr>
              <w:pStyle w:val="reader-word-layerreader-word-s11-15"/>
              <w:spacing w:before="0" w:beforeAutospacing="0" w:after="0" w:afterAutospacing="0" w:line="400" w:lineRule="exact"/>
              <w:ind w:right="560"/>
              <w:jc w:val="center"/>
              <w:rPr>
                <w:rFonts w:ascii="仿宋" w:eastAsia="仿宋" w:hAnsi="仿宋"/>
                <w:color w:val="000000"/>
                <w:sz w:val="28"/>
                <w:szCs w:val="28"/>
              </w:rPr>
            </w:pPr>
            <w:r>
              <w:rPr>
                <w:rFonts w:ascii="仿宋" w:eastAsia="仿宋" w:hAnsi="仿宋" w:hint="eastAsia"/>
                <w:color w:val="000000"/>
                <w:sz w:val="28"/>
                <w:szCs w:val="28"/>
              </w:rPr>
              <w:t>合计</w:t>
            </w:r>
          </w:p>
        </w:tc>
        <w:tc>
          <w:tcPr>
            <w:tcW w:w="0" w:type="auto"/>
          </w:tcPr>
          <w:p w:rsidR="00D51397" w:rsidRDefault="00D51397" w:rsidP="00CF49F1">
            <w:pPr>
              <w:pStyle w:val="reader-word-layerreader-word-s11-15"/>
              <w:spacing w:before="0" w:beforeAutospacing="0" w:after="0" w:afterAutospacing="0" w:line="400" w:lineRule="exact"/>
              <w:ind w:right="560"/>
              <w:jc w:val="center"/>
              <w:rPr>
                <w:rFonts w:ascii="仿宋" w:eastAsia="仿宋" w:hAnsi="仿宋"/>
                <w:color w:val="000000"/>
                <w:sz w:val="28"/>
                <w:szCs w:val="28"/>
              </w:rPr>
            </w:pPr>
          </w:p>
        </w:tc>
        <w:tc>
          <w:tcPr>
            <w:tcW w:w="0" w:type="auto"/>
          </w:tcPr>
          <w:p w:rsidR="00D51397" w:rsidRPr="00EC62B0" w:rsidRDefault="00D51397" w:rsidP="00CF49F1">
            <w:pPr>
              <w:pStyle w:val="reader-word-layerreader-word-s11-15"/>
              <w:spacing w:before="0" w:beforeAutospacing="0" w:after="0" w:afterAutospacing="0" w:line="400" w:lineRule="exact"/>
              <w:ind w:right="560"/>
              <w:jc w:val="center"/>
              <w:rPr>
                <w:rFonts w:ascii="仿宋" w:eastAsia="仿宋" w:hAnsi="仿宋"/>
                <w:color w:val="000000"/>
                <w:sz w:val="28"/>
                <w:szCs w:val="28"/>
              </w:rPr>
            </w:pPr>
          </w:p>
        </w:tc>
        <w:tc>
          <w:tcPr>
            <w:tcW w:w="0" w:type="auto"/>
          </w:tcPr>
          <w:p w:rsidR="00D51397" w:rsidRPr="00EC62B0" w:rsidRDefault="00D51397" w:rsidP="00CF49F1">
            <w:pPr>
              <w:pStyle w:val="reader-word-layerreader-word-s11-15"/>
              <w:spacing w:before="0" w:beforeAutospacing="0" w:after="0" w:afterAutospacing="0" w:line="400" w:lineRule="exact"/>
              <w:ind w:right="560"/>
              <w:jc w:val="center"/>
              <w:rPr>
                <w:rFonts w:ascii="仿宋" w:eastAsia="仿宋" w:hAnsi="仿宋"/>
                <w:color w:val="000000"/>
                <w:sz w:val="28"/>
                <w:szCs w:val="28"/>
              </w:rPr>
            </w:pPr>
          </w:p>
        </w:tc>
        <w:tc>
          <w:tcPr>
            <w:tcW w:w="0" w:type="auto"/>
          </w:tcPr>
          <w:p w:rsidR="00D51397" w:rsidRDefault="00D51397" w:rsidP="00CF49F1">
            <w:pPr>
              <w:pStyle w:val="reader-word-layerreader-word-s11-15"/>
              <w:spacing w:before="0" w:beforeAutospacing="0" w:after="0" w:afterAutospacing="0" w:line="400" w:lineRule="exact"/>
              <w:ind w:right="560"/>
              <w:jc w:val="center"/>
              <w:rPr>
                <w:rFonts w:ascii="黑体" w:eastAsia="黑体" w:hAnsi="黑体"/>
                <w:color w:val="000000"/>
                <w:sz w:val="36"/>
                <w:szCs w:val="36"/>
              </w:rPr>
            </w:pPr>
          </w:p>
        </w:tc>
      </w:tr>
    </w:tbl>
    <w:p w:rsidR="001E3C6F" w:rsidRPr="00EC62B0" w:rsidRDefault="00EC62B0" w:rsidP="00EC62B0">
      <w:pPr>
        <w:pStyle w:val="reader-word-layerreader-word-s11-15"/>
        <w:shd w:val="clear" w:color="auto" w:fill="FFFFFF"/>
        <w:spacing w:before="0" w:beforeAutospacing="0" w:after="0" w:afterAutospacing="0" w:line="400" w:lineRule="exact"/>
        <w:ind w:right="560"/>
        <w:rPr>
          <w:rFonts w:ascii="楷体" w:eastAsia="楷体" w:hAnsi="楷体"/>
          <w:color w:val="000000"/>
          <w:sz w:val="28"/>
          <w:szCs w:val="28"/>
        </w:rPr>
      </w:pPr>
      <w:r w:rsidRPr="00EC62B0">
        <w:rPr>
          <w:rFonts w:ascii="楷体" w:eastAsia="楷体" w:hAnsi="楷体" w:hint="eastAsia"/>
          <w:color w:val="000000"/>
          <w:sz w:val="28"/>
          <w:szCs w:val="28"/>
        </w:rPr>
        <w:t>备注：具体种植、养护标准参照芜湖市市政园林绿化养植标准</w:t>
      </w:r>
      <w:r w:rsidR="00CF49F1">
        <w:rPr>
          <w:rFonts w:ascii="楷体" w:eastAsia="楷体" w:hAnsi="楷体" w:hint="eastAsia"/>
          <w:color w:val="000000"/>
          <w:sz w:val="28"/>
          <w:szCs w:val="28"/>
        </w:rPr>
        <w:t>，税、费包含在子项报价中</w:t>
      </w:r>
      <w:r w:rsidRPr="00EC62B0">
        <w:rPr>
          <w:rFonts w:ascii="楷体" w:eastAsia="楷体" w:hAnsi="楷体" w:hint="eastAsia"/>
          <w:color w:val="000000"/>
          <w:sz w:val="28"/>
          <w:szCs w:val="28"/>
        </w:rPr>
        <w:t>。</w:t>
      </w:r>
    </w:p>
    <w:p w:rsidR="001E3C6F" w:rsidRDefault="001E3C6F" w:rsidP="001E3C6F">
      <w:pPr>
        <w:pStyle w:val="reader-word-layerreader-word-s11-15"/>
        <w:shd w:val="clear" w:color="auto" w:fill="FFFFFF"/>
        <w:spacing w:before="0" w:beforeAutospacing="0" w:after="0" w:afterAutospacing="0" w:line="400" w:lineRule="exact"/>
        <w:ind w:right="560"/>
        <w:jc w:val="center"/>
        <w:rPr>
          <w:rFonts w:ascii="黑体" w:eastAsia="黑体" w:hAnsi="黑体"/>
          <w:color w:val="000000"/>
          <w:sz w:val="36"/>
          <w:szCs w:val="36"/>
        </w:rPr>
      </w:pPr>
    </w:p>
    <w:p w:rsidR="00EC62B0" w:rsidRDefault="00EC62B0" w:rsidP="001E3C6F">
      <w:pPr>
        <w:pStyle w:val="reader-word-layerreader-word-s11-15"/>
        <w:shd w:val="clear" w:color="auto" w:fill="FFFFFF"/>
        <w:spacing w:before="0" w:beforeAutospacing="0" w:after="0" w:afterAutospacing="0" w:line="400" w:lineRule="exact"/>
        <w:ind w:right="560"/>
        <w:jc w:val="center"/>
        <w:rPr>
          <w:rFonts w:ascii="黑体" w:eastAsia="黑体" w:hAnsi="黑体"/>
          <w:color w:val="000000"/>
          <w:sz w:val="36"/>
          <w:szCs w:val="36"/>
        </w:rPr>
      </w:pPr>
    </w:p>
    <w:p w:rsidR="001E3C6F" w:rsidRDefault="001E3C6F" w:rsidP="001E3C6F">
      <w:pPr>
        <w:pStyle w:val="reader-word-layerreader-word-s11-15"/>
        <w:shd w:val="clear" w:color="auto" w:fill="FFFFFF"/>
        <w:spacing w:before="0" w:beforeAutospacing="0" w:after="0" w:afterAutospacing="0" w:line="400" w:lineRule="exact"/>
        <w:ind w:right="560"/>
        <w:jc w:val="center"/>
        <w:rPr>
          <w:rFonts w:ascii="黑体" w:eastAsia="黑体" w:hAnsi="黑体"/>
          <w:color w:val="000000"/>
          <w:sz w:val="36"/>
          <w:szCs w:val="36"/>
        </w:rPr>
      </w:pPr>
    </w:p>
    <w:p w:rsidR="001E3C6F" w:rsidRDefault="00EC62B0" w:rsidP="001E3C6F">
      <w:pPr>
        <w:pStyle w:val="reader-word-layerreader-word-s11-15"/>
        <w:shd w:val="clear" w:color="auto" w:fill="FFFFFF"/>
        <w:spacing w:before="0" w:beforeAutospacing="0" w:after="0" w:afterAutospacing="0" w:line="400" w:lineRule="exact"/>
        <w:ind w:right="560"/>
        <w:jc w:val="center"/>
        <w:rPr>
          <w:rFonts w:ascii="黑体" w:eastAsia="黑体" w:hAnsi="黑体"/>
          <w:color w:val="000000"/>
          <w:sz w:val="28"/>
          <w:szCs w:val="28"/>
        </w:rPr>
      </w:pPr>
      <w:r>
        <w:rPr>
          <w:rFonts w:ascii="黑体" w:eastAsia="黑体" w:hAnsi="黑体" w:hint="eastAsia"/>
          <w:color w:val="000000"/>
          <w:sz w:val="28"/>
          <w:szCs w:val="28"/>
        </w:rPr>
        <w:t xml:space="preserve">       </w:t>
      </w:r>
      <w:r w:rsidR="001E3C6F" w:rsidRPr="001E3C6F">
        <w:rPr>
          <w:rFonts w:ascii="黑体" w:eastAsia="黑体" w:hAnsi="黑体" w:hint="eastAsia"/>
          <w:color w:val="000000"/>
          <w:sz w:val="28"/>
          <w:szCs w:val="28"/>
        </w:rPr>
        <w:t xml:space="preserve"> 投标人：</w:t>
      </w:r>
    </w:p>
    <w:p w:rsidR="00EC62B0" w:rsidRDefault="00EC62B0" w:rsidP="001E3C6F">
      <w:pPr>
        <w:pStyle w:val="reader-word-layerreader-word-s11-15"/>
        <w:shd w:val="clear" w:color="auto" w:fill="FFFFFF"/>
        <w:spacing w:before="0" w:beforeAutospacing="0" w:after="0" w:afterAutospacing="0" w:line="400" w:lineRule="exact"/>
        <w:ind w:right="560"/>
        <w:jc w:val="center"/>
        <w:rPr>
          <w:rFonts w:ascii="黑体" w:eastAsia="黑体" w:hAnsi="黑体"/>
          <w:color w:val="000000"/>
          <w:sz w:val="28"/>
          <w:szCs w:val="28"/>
        </w:rPr>
      </w:pPr>
      <w:r>
        <w:rPr>
          <w:rFonts w:ascii="黑体" w:eastAsia="黑体" w:hAnsi="黑体" w:hint="eastAsia"/>
          <w:color w:val="000000"/>
          <w:sz w:val="28"/>
          <w:szCs w:val="28"/>
        </w:rPr>
        <w:t xml:space="preserve">  </w:t>
      </w:r>
    </w:p>
    <w:p w:rsidR="00EC62B0" w:rsidRPr="001E3C6F" w:rsidRDefault="00EC62B0" w:rsidP="001E3C6F">
      <w:pPr>
        <w:pStyle w:val="reader-word-layerreader-word-s11-15"/>
        <w:shd w:val="clear" w:color="auto" w:fill="FFFFFF"/>
        <w:spacing w:before="0" w:beforeAutospacing="0" w:after="0" w:afterAutospacing="0" w:line="400" w:lineRule="exact"/>
        <w:ind w:right="560"/>
        <w:jc w:val="center"/>
        <w:rPr>
          <w:rFonts w:ascii="黑体" w:eastAsia="黑体" w:hAnsi="黑体"/>
          <w:color w:val="000000"/>
          <w:sz w:val="28"/>
          <w:szCs w:val="28"/>
        </w:rPr>
      </w:pPr>
      <w:r>
        <w:rPr>
          <w:rFonts w:ascii="黑体" w:eastAsia="黑体" w:hAnsi="黑体" w:hint="eastAsia"/>
          <w:color w:val="000000"/>
          <w:sz w:val="28"/>
          <w:szCs w:val="28"/>
        </w:rPr>
        <w:t xml:space="preserve">                       </w:t>
      </w:r>
      <w:r>
        <w:rPr>
          <w:rFonts w:ascii="黑体" w:eastAsia="黑体" w:hAnsi="黑体"/>
          <w:color w:val="000000"/>
          <w:sz w:val="28"/>
          <w:szCs w:val="28"/>
        </w:rPr>
        <w:t>2020年</w:t>
      </w:r>
      <w:r w:rsidR="00CF49F1">
        <w:rPr>
          <w:rFonts w:ascii="黑体" w:eastAsia="黑体" w:hAnsi="黑体" w:hint="eastAsia"/>
          <w:color w:val="000000"/>
          <w:sz w:val="28"/>
          <w:szCs w:val="28"/>
        </w:rPr>
        <w:t>12</w:t>
      </w:r>
      <w:r>
        <w:rPr>
          <w:rFonts w:ascii="黑体" w:eastAsia="黑体" w:hAnsi="黑体"/>
          <w:color w:val="000000"/>
          <w:sz w:val="28"/>
          <w:szCs w:val="28"/>
        </w:rPr>
        <w:t>月4日</w:t>
      </w:r>
    </w:p>
    <w:p w:rsidR="00E54EF9" w:rsidRPr="001E3C6F" w:rsidRDefault="00E54EF9"/>
    <w:sectPr w:rsidR="00E54EF9" w:rsidRPr="001E3C6F" w:rsidSect="000D2E6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426B5E"/>
    <w:multiLevelType w:val="multilevel"/>
    <w:tmpl w:val="7410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9019E7"/>
    <w:multiLevelType w:val="hybridMultilevel"/>
    <w:tmpl w:val="87E61BC6"/>
    <w:lvl w:ilvl="0" w:tplc="DF2C19DC">
      <w:start w:val="1"/>
      <w:numFmt w:val="decimal"/>
      <w:lvlText w:val="（%1）"/>
      <w:lvlJc w:val="left"/>
      <w:pPr>
        <w:ind w:left="1832" w:hanging="1272"/>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96E29"/>
    <w:rsid w:val="000C46B9"/>
    <w:rsid w:val="000D2E66"/>
    <w:rsid w:val="00190C54"/>
    <w:rsid w:val="001E3C6F"/>
    <w:rsid w:val="002C5678"/>
    <w:rsid w:val="002F3B2D"/>
    <w:rsid w:val="00396E29"/>
    <w:rsid w:val="00596409"/>
    <w:rsid w:val="005D7467"/>
    <w:rsid w:val="00607238"/>
    <w:rsid w:val="006C1BB1"/>
    <w:rsid w:val="0088391D"/>
    <w:rsid w:val="00AD2A74"/>
    <w:rsid w:val="00CF49F1"/>
    <w:rsid w:val="00D51397"/>
    <w:rsid w:val="00D536C8"/>
    <w:rsid w:val="00DA0D45"/>
    <w:rsid w:val="00E54EF9"/>
    <w:rsid w:val="00EC62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91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reader-word-s11-15">
    <w:name w:val="reader-word-layer reader-word-s11-15"/>
    <w:basedOn w:val="a"/>
    <w:rsid w:val="0088391D"/>
    <w:pPr>
      <w:widowControl/>
      <w:spacing w:before="100" w:beforeAutospacing="1" w:after="100" w:afterAutospacing="1"/>
      <w:jc w:val="left"/>
    </w:pPr>
    <w:rPr>
      <w:rFonts w:ascii="宋体" w:hAnsi="宋体" w:cs="宋体"/>
      <w:kern w:val="0"/>
      <w:sz w:val="24"/>
    </w:rPr>
  </w:style>
  <w:style w:type="paragraph" w:styleId="a3">
    <w:name w:val="Normal (Web)"/>
    <w:basedOn w:val="a"/>
    <w:uiPriority w:val="99"/>
    <w:semiHidden/>
    <w:unhideWhenUsed/>
    <w:rsid w:val="0088391D"/>
    <w:pPr>
      <w:widowControl/>
      <w:spacing w:before="100" w:beforeAutospacing="1" w:after="100" w:afterAutospacing="1"/>
      <w:jc w:val="left"/>
    </w:pPr>
    <w:rPr>
      <w:rFonts w:ascii="宋体" w:hAnsi="宋体" w:cs="宋体"/>
      <w:kern w:val="0"/>
      <w:sz w:val="24"/>
    </w:rPr>
  </w:style>
  <w:style w:type="table" w:styleId="a4">
    <w:name w:val="Table Grid"/>
    <w:basedOn w:val="a1"/>
    <w:uiPriority w:val="59"/>
    <w:rsid w:val="001E3C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2C5678"/>
    <w:rPr>
      <w:sz w:val="18"/>
      <w:szCs w:val="18"/>
    </w:rPr>
  </w:style>
  <w:style w:type="character" w:customStyle="1" w:styleId="Char">
    <w:name w:val="批注框文本 Char"/>
    <w:basedOn w:val="a0"/>
    <w:link w:val="a5"/>
    <w:uiPriority w:val="99"/>
    <w:semiHidden/>
    <w:rsid w:val="002C5678"/>
    <w:rPr>
      <w:rFonts w:ascii="Times New Roman" w:eastAsia="宋体" w:hAnsi="Times New Roman" w:cs="Times New Roman"/>
      <w:sz w:val="18"/>
      <w:szCs w:val="18"/>
    </w:rPr>
  </w:style>
  <w:style w:type="paragraph" w:styleId="a6">
    <w:name w:val="List Paragraph"/>
    <w:basedOn w:val="a"/>
    <w:uiPriority w:val="34"/>
    <w:qFormat/>
    <w:rsid w:val="00D5139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91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reader-word-s11-15">
    <w:name w:val="reader-word-layer reader-word-s11-15"/>
    <w:basedOn w:val="a"/>
    <w:rsid w:val="0088391D"/>
    <w:pPr>
      <w:widowControl/>
      <w:spacing w:before="100" w:beforeAutospacing="1" w:after="100" w:afterAutospacing="1"/>
      <w:jc w:val="left"/>
    </w:pPr>
    <w:rPr>
      <w:rFonts w:ascii="宋体" w:hAnsi="宋体" w:cs="宋体"/>
      <w:kern w:val="0"/>
      <w:sz w:val="24"/>
    </w:rPr>
  </w:style>
  <w:style w:type="paragraph" w:styleId="a3">
    <w:name w:val="Normal (Web)"/>
    <w:basedOn w:val="a"/>
    <w:uiPriority w:val="99"/>
    <w:semiHidden/>
    <w:unhideWhenUsed/>
    <w:rsid w:val="0088391D"/>
    <w:pPr>
      <w:widowControl/>
      <w:spacing w:before="100" w:beforeAutospacing="1" w:after="100" w:afterAutospacing="1"/>
      <w:jc w:val="left"/>
    </w:pPr>
    <w:rPr>
      <w:rFonts w:ascii="宋体" w:hAnsi="宋体" w:cs="宋体"/>
      <w:kern w:val="0"/>
      <w:sz w:val="24"/>
    </w:rPr>
  </w:style>
  <w:style w:type="table" w:styleId="a4">
    <w:name w:val="Table Grid"/>
    <w:basedOn w:val="a1"/>
    <w:uiPriority w:val="59"/>
    <w:rsid w:val="001E3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2C5678"/>
    <w:rPr>
      <w:sz w:val="18"/>
      <w:szCs w:val="18"/>
    </w:rPr>
  </w:style>
  <w:style w:type="character" w:customStyle="1" w:styleId="Char">
    <w:name w:val="批注框文本 Char"/>
    <w:basedOn w:val="a0"/>
    <w:link w:val="a5"/>
    <w:uiPriority w:val="99"/>
    <w:semiHidden/>
    <w:rsid w:val="002C567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01484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3</Pages>
  <Words>147</Words>
  <Characters>839</Characters>
  <Application>Microsoft Office Word</Application>
  <DocSecurity>0</DocSecurity>
  <Lines>6</Lines>
  <Paragraphs>1</Paragraphs>
  <ScaleCrop>false</ScaleCrop>
  <Company>Microsoft</Company>
  <LinksUpToDate>false</LinksUpToDate>
  <CharactersWithSpaces>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Administrator</cp:lastModifiedBy>
  <cp:revision>9</cp:revision>
  <cp:lastPrinted>2020-09-14T03:15:00Z</cp:lastPrinted>
  <dcterms:created xsi:type="dcterms:W3CDTF">2020-08-28T01:55:00Z</dcterms:created>
  <dcterms:modified xsi:type="dcterms:W3CDTF">2020-12-22T06:42:00Z</dcterms:modified>
</cp:coreProperties>
</file>