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F2E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习近平：前瞻布局和发展未来产业</w:t>
      </w:r>
    </w:p>
    <w:p w14:paraId="55BF285A">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来源：《求是》  发布时间：2026年第11期</w:t>
      </w:r>
    </w:p>
    <w:p w14:paraId="36137F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今天进行二十届中央政治局第二十四次集体学习，内容是前瞻布局和发展未来产业，主要是总结近年来我国未来产业发展情况，分析世界未来产业发展趋势，对培育发展未来产业进行思考。</w:t>
      </w:r>
    </w:p>
    <w:p w14:paraId="550B58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当前，新一轮科技革命和产业变革加速演进，前沿技术不断涌现，引领和支撑未来产业快速崛起。培育发展未来产业，对于我们抢占科技和产业制高点、牢牢把握发展主动权，对于发展新质生产力、建设现代化产业体系，对于提高人民生活品质、促进人的全面发展和社会全面进步，都具有重要意义。</w:t>
      </w:r>
    </w:p>
    <w:p w14:paraId="03D154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近年来，党中央高度重视未来产业发展，加强战略谋划，强化政策支持，推动未来产业发展呈现良好势头，整体竞争力跻身全球第一梯队，越来越多领域实现“并跑”乃至“领跑”。同时要看到，我们的短板弱项也不少。新征程上，我们要站在推进强国建设、民族复兴伟业的战略高度，立足客观条件，发挥比较优势，坚持稳中求进、梯度培育，推动我国未来产业发展不断取得新突破。</w:t>
      </w:r>
    </w:p>
    <w:p w14:paraId="789145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下面，我强调几点。</w:t>
      </w:r>
    </w:p>
    <w:p w14:paraId="29DF82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一，加强统筹谋划。未来产业具有前瞻性、战略性、颠覆性等特点，需要科学谋划、全局统筹。要把准发展方向。方向明，才能路子正、步履坚。党的二十届四中全会提出，要推动量子科技、生物制造、氢能和核聚变能、脑机接口、具身智能、第六代移动通信等成为新的经济增长点。这些领域是“十五五”时期我国未来产业发展的主攻方向，要聚焦发力、精准施策，确保取得明显进展。要科学论证技术路线。重点是提升前沿技术战略预判能力，加强多元技术路线探索并及时动态调整。要把握发展节奏。综合考虑国家战略需求、技术成熟程度、要素支撑条件等因素，把需要和可能统一起来，分门别类制定实施规划，做到先易后难、由近及远，积极稳步推进。特别是要引导各地牢固树立和践行正确政绩观，坚持全国一盘棋，因地制宜、错位发展，防止盲目“跟风”上项目、乱“烧钱”。要强化产业协同。未来产业与传统产业、新兴产业相辅相成、相互促进，传统产业底子雄厚，未来产业、新兴产业发展就会有后劲。要坚持联动发展，防止单兵突进，推动未来产业同新兴产业、传统产业相得益彰。</w:t>
      </w:r>
    </w:p>
    <w:p w14:paraId="5B9647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坚持以科技创新为引领。科技突破的程度，很大程度上决定未来产业发展的速度、广度、深度。要充分发挥新型举国体制优势，强化国家战略科技力量作用，坚持“产业出题、科技答题”，大力提升科技支撑引领能力。要立足当前，采取超常规措施，加大重点领域关键核心技术攻关力度，尽快解决制约未来产业发展的“卡脖子”问题；着眼长远，加强基础研究战略性、前瞻性、体系化布局，强化科学研究、技术开发原始创新导向，努力从根本上解决原理性、基础性问题；推动科技创新和产业创新深度融合，加快科技成果转化应用，努力将科研创造力转化为现实生产力。</w:t>
      </w:r>
    </w:p>
    <w:p w14:paraId="1B94CD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发挥企业主体作用。企业是创新的主体，很多未来产业的兴起是靠企业一步步突破带动的。要通过政策引导、机制创新、生态优化，推动各类创新资源向企业集聚，大力培育核心技术领先、创新能力强的科技领军企业和高新技术企业，引领带动产业向前沿和高端领域迈进。中央企业是科技创新的国家队，也应成为未来产业的主力军。要支持中央企业结合主责主业发展未来产业，切实增强核心功能，提升核心竞争力。要强化公共服务供给，培育一大批科技型中小企业、专精特新企业、单项冠军企业、独角兽企业，形成百花竞放、百舸争流的生动局面。</w:t>
      </w:r>
    </w:p>
    <w:p w14:paraId="2F6D36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营造良好政策环境。未来产业培育周期长、市场风险大，政策上要大力支持，政府要做好服务。要完善财税等政策，加大对未来产业的投入。大力发展科技金融，构建与未来产业全生命周期融资需求相适应的金融服务体系，引导长期资本投早、投小、投长期、投硬科技。优化政府采购等政策，支持首台（套）、首批次商品的推广应用。人才是未来产业发展最宝贵的资源。要全方位做好人才培养、引进、使用工作，在全社会营造鼓励创新、宽容失败的浓厚氛围，充分调动人才创新创业积极性。</w:t>
      </w:r>
    </w:p>
    <w:p w14:paraId="3D57FA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五，健全治理体系。未来产业发展涉及面广，必须加强协同治理，防止出现政出多门、力量分散等情况。要坚持和加强党中央集中统一领导，健全部际协同和央地协作机制。要统筹发展和安全，探索科学有效的监管方式，构建技术监测、风险预警、应急响应体系，前瞻应对技术失控、伦理失范、数据滥用等新型风险，确保既“放得活”又“管得好”，为技术创新和产业发展营造良好环境。要不断深化国际合作，积极参与全球治理，努力推动各方标准共建、规则共商、产业共促。</w:t>
      </w:r>
    </w:p>
    <w:p w14:paraId="43C281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未来产业技术迭代快、影响因素多、决策风险大，对我们的领导能力和治理水平提出了更高要求。我曾经说过，如果我们对科技变化趋势不掌握、对新兴领域情况不了解，处于“盲人摸象”的状态是不行的。各级领导干部要切实加强科技前沿知识学习，提高专业化能力，努力做到知科技、懂产业、善决策。</w:t>
      </w:r>
    </w:p>
    <w:p w14:paraId="2F16C13C">
      <w:pP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br w:type="page"/>
      </w:r>
    </w:p>
    <w:p w14:paraId="08E44F61">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习近平：做强做优做大实体经济</w:t>
      </w:r>
    </w:p>
    <w:p w14:paraId="4231205C">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来源：《求是》  发布时间：2026年第10期</w:t>
      </w:r>
    </w:p>
    <w:p w14:paraId="0B782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w:t>
      </w:r>
    </w:p>
    <w:p w14:paraId="69510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振兴实体经济是供给侧结构性改革的主要任务，供给侧结构性改革要向振兴实体经济发力、聚力。不论经济发展到什么时候，实体经济都是我国经济发展、我们在国际经济竞争中赢得主动的根基。我国经济是靠实体经济起家的，也要靠实体经济走向未来。我们学不了有的国家大搞虚拟经济那一套，而且搞虚拟经济本身就有很大隐患。我国有13亿多人口，老百姓衣食住行用，经济社会发展物质技术支撑，离开了实体经济是不行的，世界上哪个国家有这个能力给我们提供。这一点，我们必须牢记在心，千万不能把关系国家安全、关系国计民生、关系国际竞争力的实体经济搞虚了、搞少了。</w:t>
      </w:r>
    </w:p>
    <w:p w14:paraId="0D392D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eastAsia" w:ascii="楷体_GB2312" w:hAnsi="楷体_GB2312" w:eastAsia="楷体_GB2312" w:cs="楷体_GB2312"/>
          <w:color w:val="000000"/>
          <w:kern w:val="2"/>
          <w:sz w:val="28"/>
          <w:szCs w:val="28"/>
          <w:lang w:val="en-US" w:eastAsia="zh-CN" w:bidi="ar-SA"/>
        </w:rPr>
      </w:pPr>
      <w:r>
        <w:rPr>
          <w:rFonts w:hint="eastAsia" w:ascii="楷体_GB2312" w:hAnsi="楷体_GB2312" w:eastAsia="楷体_GB2312" w:cs="楷体_GB2312"/>
          <w:color w:val="000000"/>
          <w:kern w:val="2"/>
          <w:sz w:val="28"/>
          <w:szCs w:val="28"/>
          <w:lang w:val="en-US" w:eastAsia="zh-CN" w:bidi="ar-SA"/>
        </w:rPr>
        <w:t>（2016年12月14日在中央经济工作会议上的讲话）</w:t>
      </w:r>
    </w:p>
    <w:p w14:paraId="56BAB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仿宋_GB2312" w:hAnsi="仿宋" w:eastAsia="仿宋_GB2312" w:cs="仿宋_GB2312"/>
          <w:color w:val="000000"/>
          <w:kern w:val="2"/>
          <w:sz w:val="32"/>
          <w:szCs w:val="32"/>
          <w:lang w:val="en-US" w:eastAsia="zh-CN" w:bidi="ar-SA"/>
        </w:rPr>
      </w:pPr>
    </w:p>
    <w:p w14:paraId="65F0C4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二</w:t>
      </w:r>
    </w:p>
    <w:p w14:paraId="5463B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一个国家一定要有正确的战略选择，我国是个大国，必须发展实体经济，不断推进工业现代化、提高制造业水平，不能脱实向虚。</w:t>
      </w:r>
    </w:p>
    <w:p w14:paraId="4D81FB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（2017年4月20日在广西考察时的讲话）</w:t>
      </w:r>
    </w:p>
    <w:p w14:paraId="280281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仿宋_GB2312" w:hAnsi="仿宋" w:eastAsia="仿宋_GB2312" w:cs="仿宋_GB2312"/>
          <w:color w:val="000000"/>
          <w:kern w:val="2"/>
          <w:sz w:val="32"/>
          <w:szCs w:val="32"/>
          <w:lang w:val="en-US" w:eastAsia="zh-CN" w:bidi="ar-SA"/>
        </w:rPr>
      </w:pPr>
    </w:p>
    <w:p w14:paraId="51B0A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三</w:t>
      </w:r>
    </w:p>
    <w:p w14:paraId="542B4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实体经济是一国经济的立身之本，是财富创造的根本源泉，是国家强盛的重要支柱。要深化供给侧结构性改革，加快发展先进制造业，推动互联网、大数据、人工智能同实体经济深度融合，推动资源要素向实体经济集聚、政策措施向实体经济倾斜、工作力量向实体经济加强，营造脚踏实地、勤劳创业、实业致富的发展环境和社会氛围。</w:t>
      </w:r>
    </w:p>
    <w:p w14:paraId="09800F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（2018年1月30日在十九届中央政治局第三次集体学习时的讲话）</w:t>
      </w:r>
    </w:p>
    <w:p w14:paraId="67472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402E5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四</w:t>
      </w:r>
    </w:p>
    <w:p w14:paraId="69369B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制造业是立国之本、强国之基。我国仍处于工业化发展阶段，却已出现制造业占经济比重过快下降问题，必须引起高度关注。要把制造业高质量发展放到更加突出的位置，采取有力措施，推动先进制造业和现代服务业深度融合，坚定不移建设制造强国。</w:t>
      </w:r>
    </w:p>
    <w:p w14:paraId="07B7B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仿宋_GB2312" w:hAnsi="仿宋" w:eastAsia="仿宋_GB2312" w:cs="仿宋_GB2312"/>
          <w:color w:val="000000"/>
          <w:kern w:val="2"/>
          <w:sz w:val="32"/>
          <w:szCs w:val="32"/>
          <w:lang w:val="en-US" w:eastAsia="zh-CN" w:bidi="ar-SA"/>
        </w:rPr>
      </w:pPr>
      <w:r>
        <w:rPr>
          <w:rFonts w:hint="default" w:ascii="楷体_GB2312" w:hAnsi="楷体_GB2312" w:eastAsia="楷体_GB2312" w:cs="楷体_GB2312"/>
          <w:color w:val="000000"/>
          <w:kern w:val="2"/>
          <w:sz w:val="28"/>
          <w:szCs w:val="28"/>
          <w:lang w:val="en-US" w:eastAsia="zh-CN" w:bidi="ar-SA"/>
        </w:rPr>
        <w:t>（2018年12月19日在中央经济工作会议上的讲话）</w:t>
      </w:r>
    </w:p>
    <w:p w14:paraId="13B4B9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黑体" w:hAnsi="黑体" w:eastAsia="黑体" w:cs="黑体"/>
          <w:color w:val="000000"/>
          <w:kern w:val="2"/>
          <w:sz w:val="32"/>
          <w:szCs w:val="32"/>
          <w:lang w:val="en-US" w:eastAsia="zh-CN" w:bidi="ar-SA"/>
        </w:rPr>
      </w:pPr>
    </w:p>
    <w:p w14:paraId="3F5C0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五</w:t>
      </w:r>
    </w:p>
    <w:p w14:paraId="41EB5D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制造业是实体经济的基础，实体经济是我国发展的本钱，是构筑未来发展战略优势的重要支撑。要坚定推进产业转型升级，加强自主创新，发展高端制造、智能制造，把我国制造业和实体经济搞上去，推动我国经济由量大转向质强，扎扎实实实现“两个一百年”奋斗目标。</w:t>
      </w:r>
    </w:p>
    <w:p w14:paraId="6AC062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（2019年9月17日在河南考察时的讲话）</w:t>
      </w:r>
    </w:p>
    <w:p w14:paraId="4682E8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53ADD8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六</w:t>
      </w:r>
    </w:p>
    <w:p w14:paraId="10599B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要深刻把握发展的阶段性新特征新要求，坚持把做实做强做优实体经济作为主攻方向，一手抓传统产业转型升级，一手抓战略性新兴产业发展壮大，推动制造业加速向数字化、网络化、智能化发展，提高产业链供应链稳定性和现代化水平。</w:t>
      </w:r>
    </w:p>
    <w:p w14:paraId="4CFD00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（2020年8月21日在安徽考察时的讲话）</w:t>
      </w:r>
    </w:p>
    <w:p w14:paraId="6179A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黑体" w:hAnsi="黑体" w:eastAsia="黑体" w:cs="黑体"/>
          <w:color w:val="000000"/>
          <w:kern w:val="2"/>
          <w:sz w:val="32"/>
          <w:szCs w:val="32"/>
          <w:lang w:val="en-US" w:eastAsia="zh-CN" w:bidi="ar-SA"/>
        </w:rPr>
      </w:pPr>
    </w:p>
    <w:p w14:paraId="6E4F15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七</w:t>
      </w:r>
    </w:p>
    <w:p w14:paraId="620256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推动数字经济和实体经济融合发展。要把握数字化、网络化、智能化方向，推动制造业、服务业、农业等产业数字化，利用互联网新技术对传统产业进行全方位、全链条的改造，提高全要素生产率，发挥数字技术对经济发展的放大、叠加、倍增作用。要推动互联网、大数据、人工智能同产业深度融合，加快培育一批“专精特新”企业和制造业单项冠军企业。当然，要脚踏实地、因企制宜，不能为数字化而数字化。</w:t>
      </w:r>
    </w:p>
    <w:p w14:paraId="3F847D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仿宋_GB2312" w:hAnsi="仿宋" w:eastAsia="仿宋_GB2312" w:cs="仿宋_GB2312"/>
          <w:color w:val="000000"/>
          <w:kern w:val="2"/>
          <w:sz w:val="32"/>
          <w:szCs w:val="32"/>
          <w:lang w:val="en-US" w:eastAsia="zh-CN" w:bidi="ar-SA"/>
        </w:rPr>
      </w:pPr>
      <w:r>
        <w:rPr>
          <w:rFonts w:hint="default" w:ascii="楷体_GB2312" w:hAnsi="楷体_GB2312" w:eastAsia="楷体_GB2312" w:cs="楷体_GB2312"/>
          <w:color w:val="000000"/>
          <w:kern w:val="2"/>
          <w:sz w:val="28"/>
          <w:szCs w:val="28"/>
          <w:lang w:val="en-US" w:eastAsia="zh-CN" w:bidi="ar-SA"/>
        </w:rPr>
        <w:t>（2021年10月18日在十九届中央政治局第三十四次集体学习时的讲话）</w:t>
      </w:r>
    </w:p>
    <w:p w14:paraId="0E59EB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4C4239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八</w:t>
      </w:r>
    </w:p>
    <w:p w14:paraId="27C429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14:paraId="214861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仿宋_GB2312" w:hAnsi="仿宋" w:eastAsia="仿宋_GB2312" w:cs="仿宋_GB2312"/>
          <w:color w:val="000000"/>
          <w:kern w:val="2"/>
          <w:sz w:val="32"/>
          <w:szCs w:val="32"/>
          <w:lang w:val="en-US" w:eastAsia="zh-CN" w:bidi="ar-SA"/>
        </w:rPr>
      </w:pPr>
      <w:r>
        <w:rPr>
          <w:rFonts w:hint="default" w:ascii="楷体_GB2312" w:hAnsi="楷体_GB2312" w:eastAsia="楷体_GB2312" w:cs="楷体_GB2312"/>
          <w:color w:val="000000"/>
          <w:kern w:val="2"/>
          <w:sz w:val="28"/>
          <w:szCs w:val="28"/>
          <w:lang w:val="en-US" w:eastAsia="zh-CN" w:bidi="ar-SA"/>
        </w:rPr>
        <w:t>（2022年10月16日在中国共产党第二十次全国代表大会上的报告）</w:t>
      </w:r>
    </w:p>
    <w:p w14:paraId="1A1F3A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0E676C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九</w:t>
      </w:r>
    </w:p>
    <w:p w14:paraId="563547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当前，全球产业体系和产业链供应链呈现多元化布局、区域化合作、绿色化转型、数字化加速的态势，这是经济发展规律和历史大趋势，不以人的意志为转移。我们要继续把发展经济的着力点放在实体经济上，扎实推进新型工业化，加快建设制造强国、质量强国、网络强国、数字中国，打造具有国际竞争力的数字产业集群。顺应产业发展大势，从时空两方面统筹抓好产业升级和产业转移。一方面，推动短板产业补链、优势产业延链，传统产业升链、新兴产业建链，增强产业发展的接续性和竞争力；另一方面，深化改革健全区域战略统筹、市场一体化发展等机制，优化生产力布局，推动重点产业在国内外有序转移，支持企业深度参与全球产业分工和合作，促进内外产业深度融合，打造自主可控、安全可靠、竞争力强的现代化产业体系。</w:t>
      </w:r>
    </w:p>
    <w:p w14:paraId="4F5D2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（2023年1月31日在二十届中央政治局第二次集体学习时的讲话）</w:t>
      </w:r>
    </w:p>
    <w:p w14:paraId="140375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61E086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十</w:t>
      </w:r>
    </w:p>
    <w:p w14:paraId="73D06C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新时代新征程，以中国式现代化全面推进强国建设、民族复兴伟业，实现新型工业化是关键任务。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14:paraId="5108CD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（2023年9月对推进新型工业化的指示）</w:t>
      </w:r>
    </w:p>
    <w:p w14:paraId="74C35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4DD9F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十一</w:t>
      </w:r>
    </w:p>
    <w:p w14:paraId="7D4A4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坚持把金融服务实体经济作为根本宗旨。实体经济是金融的根基，金融是实体经济的血脉，服务实体经济是金融的天职。如果热衷于自我循环、自我膨胀，金融就会变成无源之水、无本之木，迟早酿成危机。我国金融必须守好服务实体经济本分，推动高质量发展，决不能脱实向虚。</w:t>
      </w:r>
    </w:p>
    <w:p w14:paraId="2C21F2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（2024年1月16日在省部级主要领导干部推动金融高质量发展专题研讨班上的讲话）</w:t>
      </w:r>
    </w:p>
    <w:p w14:paraId="600363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黑体" w:hAnsi="黑体" w:eastAsia="黑体" w:cs="黑体"/>
          <w:color w:val="000000"/>
          <w:kern w:val="2"/>
          <w:sz w:val="32"/>
          <w:szCs w:val="32"/>
          <w:lang w:val="en-US" w:eastAsia="zh-CN" w:bidi="ar-SA"/>
        </w:rPr>
      </w:pPr>
    </w:p>
    <w:p w14:paraId="5CE7EC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十二</w:t>
      </w:r>
    </w:p>
    <w:p w14:paraId="7D5B02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702345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（2025年4月30日在部分省区市“十五五”时期经济社会发展座谈会上的讲话）</w:t>
      </w:r>
    </w:p>
    <w:p w14:paraId="3E1AE3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3E1C08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十三</w:t>
      </w:r>
    </w:p>
    <w:p w14:paraId="031820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w:t>
      </w:r>
    </w:p>
    <w:p w14:paraId="700D1E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right"/>
        <w:textAlignment w:val="auto"/>
        <w:rPr>
          <w:rFonts w:hint="default" w:ascii="仿宋_GB2312" w:hAnsi="仿宋" w:eastAsia="仿宋_GB2312" w:cs="仿宋_GB2312"/>
          <w:color w:val="000000"/>
          <w:kern w:val="2"/>
          <w:sz w:val="32"/>
          <w:szCs w:val="32"/>
          <w:lang w:val="en-US" w:eastAsia="zh-CN" w:bidi="ar-SA"/>
        </w:rPr>
      </w:pPr>
      <w:r>
        <w:rPr>
          <w:rFonts w:hint="default" w:ascii="楷体_GB2312" w:hAnsi="楷体_GB2312" w:eastAsia="楷体_GB2312" w:cs="楷体_GB2312"/>
          <w:color w:val="000000"/>
          <w:kern w:val="2"/>
          <w:sz w:val="28"/>
          <w:szCs w:val="28"/>
          <w:lang w:val="en-US" w:eastAsia="zh-CN" w:bidi="ar-SA"/>
        </w:rPr>
        <w:t>（2025年10月20日《关于〈中共中央关于制定国民经济和社会发展第十五个五年规划的建议〉的说明》）</w:t>
      </w:r>
    </w:p>
    <w:p w14:paraId="0B5ABF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664230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十四</w:t>
      </w:r>
    </w:p>
    <w:p w14:paraId="0E621D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必须坚持投资于物和投资于人紧密结合。既要扩大对实体经济和科技创新的有效投资，又要加强人力资源开发，促进物质资本和人力资本积累相协调，做到投资于物和投资于人双向赋能、相互促进。</w:t>
      </w:r>
    </w:p>
    <w:p w14:paraId="386867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（2025年12月10日在中央经济工作会议上的讲话）</w:t>
      </w:r>
    </w:p>
    <w:p w14:paraId="7C93F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p>
    <w:p w14:paraId="636AB5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仿宋_GB2312" w:hAnsi="仿宋" w:eastAsia="仿宋_GB2312" w:cs="仿宋_GB2312"/>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十五</w:t>
      </w:r>
    </w:p>
    <w:p w14:paraId="23281A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必须以苦练内功来应对外部挑战。面对国际风云变幻和各种风险挑战，我们要保持战略定力，坚定不移把自己的事情办好，不断做强做优做大实体经济，全面增强自主创新能力，在惊涛骇浪中始终立于不败之地。</w:t>
      </w:r>
    </w:p>
    <w:p w14:paraId="11368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right"/>
        <w:textAlignment w:val="auto"/>
        <w:rPr>
          <w:rFonts w:hint="default" w:ascii="楷体_GB2312" w:hAnsi="楷体_GB2312" w:eastAsia="楷体_GB2312" w:cs="楷体_GB2312"/>
          <w:color w:val="000000"/>
          <w:kern w:val="2"/>
          <w:sz w:val="28"/>
          <w:szCs w:val="28"/>
          <w:lang w:val="en-US" w:eastAsia="zh-CN" w:bidi="ar-SA"/>
        </w:rPr>
      </w:pPr>
      <w:r>
        <w:rPr>
          <w:rFonts w:hint="default" w:ascii="楷体_GB2312" w:hAnsi="楷体_GB2312" w:eastAsia="楷体_GB2312" w:cs="楷体_GB2312"/>
          <w:color w:val="000000"/>
          <w:kern w:val="2"/>
          <w:sz w:val="28"/>
          <w:szCs w:val="28"/>
          <w:lang w:val="en-US" w:eastAsia="zh-CN" w:bidi="ar-SA"/>
        </w:rPr>
        <w:t>（2025年12月10日在中央经济工作会议上的讲话）</w:t>
      </w:r>
    </w:p>
    <w:p w14:paraId="01C46949">
      <w:pP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br w:type="page"/>
      </w:r>
    </w:p>
    <w:p w14:paraId="188D3852">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习近平就推动哲学社会科学高质量发展作出重要指示</w:t>
      </w:r>
    </w:p>
    <w:p w14:paraId="0D78C6FD">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发布时间：2026-05-17</w:t>
      </w:r>
    </w:p>
    <w:p w14:paraId="7254DB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共中央总书记、国家主席、中央军委主席习近平近日就推动哲学社会科学高质量发展作出重要指示指出，党的十八大以来，哲学社会科学战线认真贯彻落实党中央决策部署，坚持“两个结合”，扎实推进知识创新、理论创新、方法创新，推出一批有价值的研究成果，有力服务了党和国家工作大局。</w:t>
      </w:r>
    </w:p>
    <w:p w14:paraId="18B1B01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习近平强调，新征程上，要以新时代中国特色社会主义思想为指导，坚持和加强党的全面领导，深化党的创新理论体系化学理化研究阐释，加快构建中国哲学社会科学自主知识体系，更好回答中国之问、世界之问、人民之问、时代之问，努力开创哲学社会科学高质量发展新局面，为中国式现代化建设贡献更多智慧和力量</w:t>
      </w:r>
      <w:r>
        <w:rPr>
          <w:rFonts w:hint="eastAsia" w:ascii="仿宋_GB2312" w:hAnsi="仿宋" w:eastAsia="仿宋_GB2312" w:cs="仿宋_GB2312"/>
          <w:color w:val="000000"/>
          <w:sz w:val="32"/>
          <w:szCs w:val="32"/>
        </w:rPr>
        <w:t>。</w:t>
      </w:r>
    </w:p>
    <w:p w14:paraId="68ED33B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3BBD23">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习近平回信勉励中共一大纪念馆、南湖革命纪念馆少先队红领巾讲解员</w:t>
      </w:r>
    </w:p>
    <w:p w14:paraId="6DFE9B2F">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发布时间：2026-06-01</w:t>
      </w:r>
    </w:p>
    <w:p w14:paraId="4BCCF6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六一”国际儿童节即将到来之际，中共中央总书记、国家主席、中央军委主席习近平给中共一大纪念馆、南湖革命纪念馆少先队红领巾讲解员回信，对他们予以亲切勉励，并祝他们和全国的少年儿童节日快乐。</w:t>
      </w:r>
    </w:p>
    <w:p w14:paraId="2E4221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习近平在回信中说，得知你们在一大会址和南湖红船旁，用心用情讲述党的历史、革命故事和英雄事迹，厚植了爱党、爱国、爱社会主义的情感，得到了锻炼与成长，我感到欣慰。</w:t>
      </w:r>
    </w:p>
    <w:p w14:paraId="159FDA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习近平强调，今年是中国共产党成立105周年，党的事业需要一代又一代人接续奋斗。希望你们高举队旗跟党走，传承红色基因，增长知识本领，磨练意志品质，做党和人民的红孩子，在新征程上跑好历史接力赛。</w:t>
      </w:r>
    </w:p>
    <w:p w14:paraId="391F8B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color w:val="000000"/>
          <w:kern w:val="2"/>
          <w:sz w:val="32"/>
          <w:szCs w:val="32"/>
          <w:lang w:val="en-US" w:eastAsia="zh-CN" w:bidi="ar-SA"/>
        </w:rPr>
        <w:t>2021年，“党的故事我来讲——争做红领巾讲解员”实践体验活动正式启动，各地组织少先队员走进红色场馆学习党的历史、讲解党的故事。近日，上海中共一大纪念馆、浙江嘉兴南湖革命纪念馆的少先队红领巾讲解员代表给习近平总书记写信，汇报参加讲解活动的收获和成长，表达争做新时代好少年的决心。</w:t>
      </w:r>
      <w:r>
        <w:rPr>
          <w:rFonts w:hint="eastAsia" w:ascii="方正小标宋简体" w:hAnsi="方正小标宋简体" w:eastAsia="方正小标宋简体" w:cs="方正小标宋简体"/>
          <w:sz w:val="44"/>
          <w:szCs w:val="44"/>
        </w:rPr>
        <w:br w:type="page"/>
      </w:r>
    </w:p>
    <w:p w14:paraId="26700DD9">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习近平对山西长治市沁源县一煤矿瓦斯爆炸事故作出重要指示</w:t>
      </w:r>
    </w:p>
    <w:p w14:paraId="0C5304E0">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发布时间：2026-05-23</w:t>
      </w:r>
    </w:p>
    <w:p w14:paraId="3B5AA3A4">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5月22日19时29分，山西长治市沁源县山西通洲集团留神峪煤业有限公司井下发生瓦斯爆炸事故，造成重大人员伤亡。</w:t>
      </w:r>
    </w:p>
    <w:p w14:paraId="5602AA3D">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事故发生后，中共中央总书记、国家主席、中央军委主席习近平高度重视并作出重要指示指出，山西长治市沁源县一煤矿井下发生瓦斯爆炸事故，造成重大人员伤亡。要全力救治伤员，科学组织搜救，妥善做好善后处置工作。要查明事故原因，依法严肃追责。</w:t>
      </w:r>
    </w:p>
    <w:p w14:paraId="491E616A">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各地区各部门要汲取事故教训，时刻绷紧安全生产这根弦，深入排查整治各类风险隐患，坚决防范遏制重特大事故发生。当前正值汛期，要加强应急值守，扎实做好防汛救灾工作，切实维护人民群众生命财产安全。</w:t>
      </w:r>
    </w:p>
    <w:p w14:paraId="4471493B">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共中央政治局常委、国务院总理李强作出批示指出，要全力搜救被困人员、救治伤员，做好善后工作，及时准确发布信息，尽快查明事故原因并依法依规严肃问责。国务院安委办要进一步督促指导各地各有关方面强化安全生产责任落实，切实抓好重点行业领域安全隐患排查整治，坚决防范重特大事故发生。</w:t>
      </w:r>
    </w:p>
    <w:p w14:paraId="283A8329">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根据习近平重要指示和李强要求，中共中央政治局委员、国务院副总理张国清率有关部门负责同志赶赴现场指导救援处置工作。山西省委、省政府主要负责同志已在现场指挥应急处置工作，山西省、长治市全力做好伤员救治、现场救援等工作。目前，有关工作正在进行中。</w:t>
      </w:r>
      <w:r>
        <w:rPr>
          <w:rFonts w:hint="eastAsia" w:ascii="仿宋_GB2312" w:hAnsi="仿宋_GB2312" w:eastAsia="仿宋_GB2312" w:cs="仿宋_GB2312"/>
          <w:color w:val="000000"/>
          <w:kern w:val="2"/>
          <w:sz w:val="32"/>
          <w:szCs w:val="32"/>
          <w:lang w:val="en-US" w:eastAsia="zh-CN" w:bidi="ar-SA"/>
        </w:rPr>
        <w:br w:type="page"/>
      </w:r>
    </w:p>
    <w:p w14:paraId="7193BCA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习近平复信参加“共航蔚蓝：中美青年友谊行”活动的两国学生</w:t>
      </w:r>
    </w:p>
    <w:p w14:paraId="6F0D4157">
      <w:pPr>
        <w:widowControl/>
        <w:shd w:val="clear" w:color="auto" w:fill="FFFFFF"/>
        <w:spacing w:line="580" w:lineRule="exact"/>
        <w:ind w:left="0" w:leftChars="0" w:firstLine="0" w:firstLineChars="0"/>
        <w:jc w:val="center"/>
        <w:outlineLvl w:val="0"/>
        <w:rPr>
          <w:rFonts w:hint="eastAsia"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发布时间：2026-05-28</w:t>
      </w:r>
    </w:p>
    <w:p w14:paraId="6B70627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5月23日，国家主席习近平复信参加“共航蔚蓝：中美青年友谊行”活动的两国学生。</w:t>
      </w:r>
    </w:p>
    <w:p w14:paraId="2AA4BD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表示，很高兴得知两国学生搭乘“中美青年友谊号”，共同经历了难忘的友谊之旅。中美友好的故事由人民书写，中美关系的未来由青年创造。2023年11月我提出“5年邀请5万名美国青少年来华交流学习”倡议以来，已有超过5万名美国青少年来华参访，提前两年半实现预期目标。在交往交流中，中美两国青少年双向奔赴，加深相互了解和理解，结下深厚友谊，书写了两国人民友好交流的崭新篇章。</w:t>
      </w:r>
    </w:p>
    <w:p w14:paraId="01A8208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习近平指出，青少年最富有朝气，最富有梦想，是中美关系的未来和希望，也是世界的未来和希望。期待更多中美青少年接过两国友好事业的接力棒，相互学习、共同进步，成为跨越太平洋的“友谊使者”，为中美关系稳定健康可持续发展作出新的贡献。</w:t>
      </w:r>
    </w:p>
    <w:p w14:paraId="103ECA7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近日，参加“共航蔚蓝：中美青年友谊行”活动的中美两国学生致信习近平主席，感谢“5年5万”倡议为两国青少年学习交流提供了宝贵机会。</w:t>
      </w:r>
    </w:p>
    <w:p w14:paraId="34B4CB8D">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left"/>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40D1D6FC">
      <w:pPr>
        <w:spacing w:line="580" w:lineRule="exact"/>
        <w:ind w:left="0" w:leftChars="0" w:firstLine="0" w:firstLineChars="0"/>
        <w:jc w:val="center"/>
        <w:rPr>
          <w:rFonts w:hint="eastAsia" w:ascii="方正小标宋简体" w:hAnsi="方正小标宋简体" w:eastAsia="方正小标宋简体" w:cs="方正小标宋简体"/>
          <w:color w:val="2C2C2C"/>
          <w:sz w:val="44"/>
          <w:szCs w:val="44"/>
          <w:shd w:val="clear" w:color="auto" w:fill="FFFFFF"/>
        </w:rPr>
      </w:pPr>
      <w:r>
        <w:rPr>
          <w:rFonts w:hint="eastAsia" w:ascii="方正小标宋简体" w:hAnsi="方正小标宋简体" w:eastAsia="方正小标宋简体" w:cs="方正小标宋简体"/>
          <w:color w:val="2C2C2C"/>
          <w:sz w:val="44"/>
          <w:szCs w:val="44"/>
          <w:shd w:val="clear" w:color="auto" w:fill="FFFFFF"/>
        </w:rPr>
        <w:t>中共中央办公厅印发</w:t>
      </w:r>
    </w:p>
    <w:p w14:paraId="02956FC2">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《中国共产党发展党员工作细则》</w:t>
      </w:r>
    </w:p>
    <w:p w14:paraId="0EE30FB6">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发布时间：2026-05-18</w:t>
      </w:r>
    </w:p>
    <w:p w14:paraId="493009A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近日，中共中央办公厅印发了《中国共产党发展党员工作细则》（以下简称《细则》），并发出通知，要求各地区各部门认真遵照执行。</w:t>
      </w:r>
    </w:p>
    <w:p w14:paraId="0076E36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通知指出，发展党员工作是党的建设一项重要的基础性工程。各级党委及其组织部门要深入贯彻新时代党的建设总要求，贯彻全面从严治党战略方针，把抓好发展党员工作作为重大政治责任，认真贯彻执行《细则》各项规定并加强督促指导，坚持标准，严格程序、严格把关、严肃纪律，不断提高发展党员工作质量。要把政治标准放在首位，加强教育培养，强化思想入党，从严政治审查，深入考察发展对象的入党动机、政治素质和现实表现，严把入口关。不断优化党员队伍结构，注重从青年和产业工人、农民、知识分子中发展党员，做好在新兴领域发展党员工作，进一步夯实基础，不断增强党的号召力凝聚力影响力。</w:t>
      </w:r>
    </w:p>
    <w:p w14:paraId="0257927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通知要求，各地区各部门在执行《细则》中的重要情况和建议，要及时报告党中央。</w:t>
      </w:r>
    </w:p>
    <w:p w14:paraId="6C3E4A6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《细则》全文如下。</w:t>
      </w:r>
    </w:p>
    <w:p w14:paraId="16736533">
      <w:pP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br w:type="page"/>
      </w:r>
    </w:p>
    <w:p w14:paraId="5B3D4D74">
      <w:pPr>
        <w:spacing w:line="580" w:lineRule="exact"/>
        <w:ind w:left="0" w:leftChars="0" w:firstLine="0" w:firstLineChars="0"/>
        <w:jc w:val="center"/>
        <w:rPr>
          <w:rFonts w:hint="eastAsia" w:ascii="方正小标宋简体" w:hAnsi="方正小标宋简体" w:eastAsia="方正小标宋简体" w:cs="方正小标宋简体"/>
          <w:color w:val="2C2C2C"/>
          <w:sz w:val="44"/>
          <w:szCs w:val="44"/>
          <w:shd w:val="clear" w:color="auto" w:fill="FFFFFF"/>
          <w:lang w:val="en-US" w:eastAsia="zh-CN"/>
        </w:rPr>
      </w:pPr>
      <w:r>
        <w:rPr>
          <w:rFonts w:hint="eastAsia" w:ascii="方正小标宋简体" w:hAnsi="方正小标宋简体" w:eastAsia="方正小标宋简体" w:cs="方正小标宋简体"/>
          <w:color w:val="2C2C2C"/>
          <w:sz w:val="44"/>
          <w:szCs w:val="44"/>
          <w:shd w:val="clear" w:color="auto" w:fill="FFFFFF"/>
          <w:lang w:val="en-US" w:eastAsia="zh-CN"/>
        </w:rPr>
        <w:t>中国共产党发展党员工作细则</w:t>
      </w:r>
    </w:p>
    <w:p w14:paraId="78D50D59">
      <w:pPr>
        <w:spacing w:line="580" w:lineRule="exact"/>
        <w:ind w:left="0" w:leftChars="0" w:firstLine="560" w:firstLineChars="200"/>
        <w:jc w:val="left"/>
        <w:rPr>
          <w:rFonts w:hint="eastAsia" w:ascii="仿宋_GB2312" w:hAnsi="仿宋" w:eastAsia="仿宋_GB2312" w:cs="仿宋_GB2312"/>
          <w:color w:val="000000"/>
          <w:sz w:val="32"/>
          <w:szCs w:val="32"/>
          <w:lang w:val="en-US" w:eastAsia="zh-CN"/>
        </w:rPr>
      </w:pPr>
      <w:r>
        <w:rPr>
          <w:rFonts w:hint="eastAsia" w:ascii="楷体_GB2312" w:hAnsi="楷体_GB2312" w:eastAsia="楷体_GB2312" w:cs="楷体_GB2312"/>
          <w:color w:val="000000"/>
          <w:kern w:val="2"/>
          <w:sz w:val="28"/>
          <w:szCs w:val="28"/>
          <w:lang w:val="en-US" w:eastAsia="zh-CN" w:bidi="ar-SA"/>
        </w:rPr>
        <w:t>（2014年5月8日中共中央政治局常委会会议审议批准　2014年5月28日中共中央办公厅发布　2026年4月2日中共中央政治局常委会会议修订　2026年5月11日中共中央办公厅发布）</w:t>
      </w:r>
    </w:p>
    <w:p w14:paraId="47FCB902">
      <w:pPr>
        <w:spacing w:line="580" w:lineRule="exact"/>
        <w:ind w:left="0" w:leftChars="0" w:firstLine="640" w:firstLineChars="200"/>
        <w:jc w:val="cente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第一章　总则</w:t>
      </w:r>
    </w:p>
    <w:p w14:paraId="220313E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第一条　为了规范和加强发展党员工作，提高新发展的党员质量，保持党的先进性和纯洁性，根据《中国共产党章程》和有关党内法规，制定本细则。</w:t>
      </w:r>
    </w:p>
    <w:p w14:paraId="44E527B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第二条　中国共产党党员是中国工人阶级的有共产主义觉悟的先锋战士。党的基层组织应当把吸收具有马克思主义信仰、共产主义觉悟和中国特色社会主义信念，深刻领悟“两个确立”的决定性意义，增强“四个意识”、坚定“四个自信”、做到“两个维护”，自觉践行社会主义核心价值观的先进分子入党，作为一项经常性重要工作。</w:t>
      </w:r>
    </w:p>
    <w:p w14:paraId="241107A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第三条　发展党员工作坚持马克思列宁主义、毛泽东思想、邓小平理论、“三个代表”重要思想、科学发展观，全面贯彻习近平新时代中国特色社会主义思想，贯彻党的基本理论、基本路线、基本方略，贯彻新时代党的建设总要求，贯彻全面从严治党战略方针，按照控制总量、优化结构、提高质量、发挥作用的总要求，坚持党章规定的党员标准，始终把政治标准放在首位，严格程序、严格把关、严肃纪律，发展政治品质纯洁的党员；坚持综合平衡、分类指导，有领导、有计划地进行；坚持入党自愿原则和个别吸收原则，成熟一个，发展一个。</w:t>
      </w:r>
    </w:p>
    <w:p w14:paraId="2D66710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禁止突击发展，反对“关门主义”。</w:t>
      </w:r>
    </w:p>
    <w:p w14:paraId="16F023AB">
      <w:pPr>
        <w:spacing w:line="580" w:lineRule="exact"/>
        <w:ind w:left="0" w:leftChars="0" w:firstLine="640" w:firstLineChars="200"/>
        <w:jc w:val="cente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第二章　入党积极分子的确定和培养教育</w:t>
      </w:r>
    </w:p>
    <w:p w14:paraId="4B18CF4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第四条　党组织应当通过宣传党的政治主张和深入细致的思想政治工作，提高党外群众对党的认识，增进对党的感情，不断扩大入党积极分子队伍。</w:t>
      </w:r>
    </w:p>
    <w:p w14:paraId="084EBBE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第五条　年满十八岁的中国工人、农民、军人、知识分子和其他社会阶层的先进分子，承认党的纲领和章程，愿意参加党的一个组织并在其中积极工作、执行党的决议和按期交纳党费的，可以申请加入中国共产党。</w:t>
      </w:r>
    </w:p>
    <w:p w14:paraId="20466C2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第六条　入党申请人应当向工作、学习所在单位党组织提出入党申请，工作、学习单位未建立党组织的，应当向工作、学习单位所在地党组织，单位主管部门党组织或者居住地党组织提出入党申请；没有工作、学习单位的，应当向居住地党组织提出入党申请。</w:t>
      </w:r>
    </w:p>
    <w:p w14:paraId="73793D5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流动人员还可以向流动党员党组织提出入党申请。</w:t>
      </w:r>
    </w:p>
    <w:p w14:paraId="4F4E057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第七条　党组织收到入党申请书后，应当在一个月内派人同入党申请人谈话，了解学习工作经历、对党的认识、入党动机、遵纪守法以及家庭情况等基本情况，并向其介绍党的基本知识、党员的标准和条件。</w:t>
      </w:r>
    </w:p>
    <w:p w14:paraId="765ACDF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第八条　在入党申请人中确定入党积极分子，应当采取党员推荐、群团组织推优等方式产生人选，由党支部委员会会议（不设党支部委员会的由党支部党员大会，下同）研究决定后，报上级党委备案。</w:t>
      </w:r>
    </w:p>
    <w:p w14:paraId="3581DEC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第九条　党组织应当指定一至两名正式党员作入党积极分子的培养联系人。培养联系人由经过一定时间党内生活的锻炼、能够用党员标准严格要求自己、先锋模范作用发挥比较好、善于做思想政治工作、责任心强的党员担任，主要任务是：</w:t>
      </w:r>
    </w:p>
    <w:p w14:paraId="4A92B0C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（一）向入党积极分子介绍和阐释共产党人的信仰信念，介绍党的基本知识，引导其深入学习领会习近平新时代中国特色社会主义思想；</w:t>
      </w:r>
    </w:p>
    <w:p w14:paraId="347E8CE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（二）经常谈心谈话，了解入党积极分子的政治觉悟、道德品质、现实表现和家庭情况等，做好培养教育工作，引导入党积极分子端正入党动机；</w:t>
      </w:r>
    </w:p>
    <w:p w14:paraId="366B340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（三）及时向党支部汇报入党积极分子情况，在《入党积极分子培养考察登记表》上认真填写自己的意见；</w:t>
      </w:r>
    </w:p>
    <w:p w14:paraId="1CC068F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（四）向党支部提出能否将入党积极分子列为发展对象的意见。</w:t>
      </w:r>
    </w:p>
    <w:p w14:paraId="13C3680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对因工作岗位发生变动无法正常履行职责，以及其他原因不适宜担任培养联系人的，党组织应当及时予以调整。</w:t>
      </w:r>
    </w:p>
    <w:p w14:paraId="167C1B2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第十条　党组织应当采取吸收入党积极分子听党课、参加党内有关活动，给他们分配一定的社会工作以及集中培训等方法，对入党积极分子进行马克思列宁主义、毛泽东思想、邓小平理论、“三个代表”重要思想、科学发展观、习近平新时代中国特色社会主义思想教育，党的路线、方针、政策和党章、党的基本知识教育，党的历史和优良传统、作风教育，党的纪律教育，社会主义核心价值观教育，使他们懂得党的性质、纲领、宗旨、组织原则和纪律，懂得党员的义务和权利，帮助他们端正入党动机，确立为共产主义事业奋斗终身的信念。</w:t>
      </w:r>
    </w:p>
    <w:p w14:paraId="5E8030F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第十一条　党支部每半年对入党积极分子进行一次考察。县级党委组织部门和基层党委每年对入党积极分子队伍状况作一次分析。针对存在的问题，采取改进措施。</w:t>
      </w:r>
    </w:p>
    <w:p w14:paraId="4CDDCCD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第十二条　入党积极分子工作、学习所在单位或者居住地发生变动，应当及时报告原单位或者居住地党组织。原单位或者居住地党组织应当及时将入党申请书、《入党积极分子培养考察登记表》等材料转交现单位或者居住地党组织。现单位或者居住地党组织应当对有关材料进行认真审查，并接续做好培养教育工作。培养教育时间可以连续计算。</w:t>
      </w:r>
    </w:p>
    <w:p w14:paraId="71D59784">
      <w:pPr>
        <w:spacing w:line="580" w:lineRule="exact"/>
        <w:ind w:left="0" w:leftChars="0" w:firstLine="640" w:firstLineChars="200"/>
        <w:jc w:val="cente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第三章　发展对象的确定和考察</w:t>
      </w:r>
    </w:p>
    <w:p w14:paraId="50FCB2B9">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第十三条　对经过一年以上培养教育和考察、基本具备党员条件的入党积极分子，在听取党小组、培养联系人、党员和群众等意见的基础上，党支部委员会会议研究讨论并报上级党委同意拟列为发展对象的，在工作、学习单位或者居住地进行公示，公示期不少于五个工作日。拟列为发展对象的流动人员，应当在流出地和流入地同时公示。公示结果不影响发展入党的，可以列为发展对象。</w:t>
      </w:r>
    </w:p>
    <w:p w14:paraId="220FD81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第十四条　发展对象应当有两名正式党员作入党介绍人。入党介绍人一般由培养联系人担任，也可以由党组织指定。</w:t>
      </w:r>
    </w:p>
    <w:p w14:paraId="523A2ED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受警告、严重警告、撤销党内职务处分在影响期内的党员，不宜作入党介绍人。受留党察看处分、尚未恢复党员权利的党员，不能作入党介绍人。</w:t>
      </w:r>
    </w:p>
    <w:p w14:paraId="5B0EEF2F">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第十五条　入党介绍人的主要任务是：</w:t>
      </w:r>
    </w:p>
    <w:p w14:paraId="4767080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（一）向发展对象解释党的纲领、章程，说明党员的条件、义务和权利；</w:t>
      </w:r>
    </w:p>
    <w:p w14:paraId="5EC2334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（二）认真了解发展对象的入党动机、政治觉悟、道德品质、学习工作经历、现实表现等情况，如实向党组织汇报；</w:t>
      </w:r>
    </w:p>
    <w:p w14:paraId="03BC317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（三）指导发展对象填写《中国共产党入党志愿书》，并认真填写自己的意见；</w:t>
      </w:r>
    </w:p>
    <w:p w14:paraId="7947849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（四）向党支部党员大会负责地介绍发展对象的情况；</w:t>
      </w:r>
    </w:p>
    <w:p w14:paraId="74E9C9A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（五）发展对象批准为预备党员后，继续对其进行教育帮助，在《预备党员教育考察登记表》上认真填写自己的意见。</w:t>
      </w:r>
    </w:p>
    <w:p w14:paraId="3B38F39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第十六条　党组织必须对发展对象进行政治审查，深入了解其入党动机、政治素质和现实表现等情况。</w:t>
      </w:r>
    </w:p>
    <w:p w14:paraId="3D44DB7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政治审查的主要内容是：坚定马克思主义信仰、共产主义觉悟和中国特色社会主义信念的情况；深刻领悟“两个确立”的决定性意义，增强“四个意识”、坚定“四个自信”、做到“两个维护”的现实表现；对党的理论和路线、方针、政策的态度；政治历史和在重大政治斗争、急难险重任务中的表现；遵纪守法和遵守社会公德、家庭美德以及网络行为表现的情况；家庭主要成员和重要社会关系的政治情况。</w:t>
      </w:r>
    </w:p>
    <w:p w14:paraId="12A7B6A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政治审查的基本方法是：同本人谈话、查阅有关档案材料、找有关单位和人员了解情况以及必要的函调或者外调。在听取本人介绍和查阅有关材料后，情况清楚的可以不函调或者外调。对流动人员中的发展对象进行政治审查时，还应当征求其户籍所在地和居住地基层党组织的意见。</w:t>
      </w:r>
    </w:p>
    <w:p w14:paraId="7935061E">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政治审查时，基层党委根据需要听取有关部门的意见，县级党委组织部门和执纪执法等相关部门建立政审联审制度。</w:t>
      </w:r>
    </w:p>
    <w:p w14:paraId="456D1D39">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政治审查必须严肃认真、实事求是，注重本人的一贯表现。审查情况应当形成结论性材料。</w:t>
      </w:r>
    </w:p>
    <w:p w14:paraId="30A7054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凡是未经政治审查或者政治审查不合格的，不能发展入党。</w:t>
      </w:r>
    </w:p>
    <w:p w14:paraId="47CEFC5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第十七条　基层党委或者县级党委组织部门应当对发展对象进行短期集中培训，一般采取线下方式，根据需要也可以采取视频方式。培训时间一般不少于三天或者不少于二十四个学时。培训时主要学习习近平新时代中国特色社会主义思想，学习党章和有关党内法规，学习党的历史。中央组织部组织编写的《入党教材》，可以作为学习辅导材料。</w:t>
      </w:r>
    </w:p>
    <w:p w14:paraId="660B64B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除个别特殊情况外，未经培训的，不能发展入党。</w:t>
      </w:r>
    </w:p>
    <w:p w14:paraId="1F9DEF37">
      <w:pPr>
        <w:spacing w:line="580" w:lineRule="exact"/>
        <w:ind w:left="0" w:leftChars="0" w:firstLine="640" w:firstLineChars="200"/>
        <w:jc w:val="cente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第四章　预备党员的接收</w:t>
      </w:r>
    </w:p>
    <w:p w14:paraId="3FE600E9">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第十八条　党支部委员会应当对发展对象进行严格审查，经集体讨论认为合格后，报具有审批权限的基层党委预审。</w:t>
      </w:r>
    </w:p>
    <w:p w14:paraId="2F97F9E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基层党委对发展对象的条件、培养教育情况等进行审查。审查结果以书面形式通知党支部，并向审查合格的发展对象发放《中国共产党入党志愿书》。</w:t>
      </w:r>
    </w:p>
    <w:p w14:paraId="1BDFB8DE">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发展对象未来三个月内将离开工作、学习单位的，一般不办理接收预备党员的手续。</w:t>
      </w:r>
    </w:p>
    <w:p w14:paraId="4376C95F">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第十九条　经基层党委预审合格的发展对象，应当在一个月内提交党支部党员大会讨论。</w:t>
      </w:r>
    </w:p>
    <w:p w14:paraId="30C79CB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召开讨论接收预备党员的党支部党员大会，实际到会有表决权的党员人数必须超过应到会有表决权的党员人数的半数。</w:t>
      </w:r>
    </w:p>
    <w:p w14:paraId="13DD1AE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第二十条　党支部党员大会讨论接收预备党员的主要程序是：</w:t>
      </w:r>
    </w:p>
    <w:p w14:paraId="1E28D50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（一）发展对象汇报对党的认识、入党动机、本人履历、家庭主要成员和重要社会关系情况，以及需向党组织说明的问题。</w:t>
      </w:r>
    </w:p>
    <w:p w14:paraId="354AB56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（二）入党介绍人介绍发展对象有关情况，并对其能否入党表明意见。</w:t>
      </w:r>
    </w:p>
    <w:p w14:paraId="5A96EAA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（三）党支部委员会报告对发展对象的审查情况。</w:t>
      </w:r>
    </w:p>
    <w:p w14:paraId="00B2AA5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四）与会党员对发展对象能否入党进行充分讨论，并采取无记名投票方式进行表决。赞成人数超过应到会有表决权的党员人数的半数，才能通过接收预备党员的决议。因故不能到会的有表决权的党员，在党支部党员大会召开前正式向党支部提出书面意见的，应当统计在票数内。</w:t>
      </w:r>
    </w:p>
    <w:p w14:paraId="09977A1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党支部党员大会讨论两个以上的发展对象入党时，必须逐个讨论和表决。</w:t>
      </w:r>
    </w:p>
    <w:p w14:paraId="04EDF0E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第二十一条　党支部应当及时将党员大会决议写入《中国共产党入党志愿书》，连同本人入党申请书、《入党积极分子培养考察登记表》、政治审查材料等，一并报上级党委（工委，下同）审批。</w:t>
      </w:r>
    </w:p>
    <w:p w14:paraId="4EBFB17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党支部党员大会决议主要包括：发展对象的主要表现；应到会和实际到会有表决权的党员人数；表决结果；通过决议的日期；党支部书记签名。</w:t>
      </w:r>
    </w:p>
    <w:p w14:paraId="308BA44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第二十二条　预备党员必须由党委审批。</w:t>
      </w:r>
    </w:p>
    <w:p w14:paraId="169B0B3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乡镇（街道）党委所属的基层党委，不能审批预备党员，但应当对党支部党员大会通过接收的预备党员进行审议。</w:t>
      </w:r>
    </w:p>
    <w:p w14:paraId="0AA2C95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党总支不能审批预备党员，但应当对党支部党员大会通过接收的预备党员进行审议。</w:t>
      </w:r>
    </w:p>
    <w:p w14:paraId="19416B1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除另有规定外，临时党组织不能接收、审批预备党员。</w:t>
      </w:r>
    </w:p>
    <w:p w14:paraId="0D91A67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党组不能审批预备党员，但应当按照党章和有关规定讨论和决定发展党员重要事项。</w:t>
      </w:r>
    </w:p>
    <w:p w14:paraId="2724862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第二十三条　党委审批前，应当指派党委委员或者组织员同发展对象谈话，作进一步的了解，并帮助发展对象提高对党的认识。谈话人应当将谈话情况和自己对发展对象能否入党的意见，如实填写在《中国共产党入党志愿书》上，并向党委汇报。</w:t>
      </w:r>
    </w:p>
    <w:p w14:paraId="5DD02A8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第二十四条　党委审批预备党员，必须集体讨论和表决。</w:t>
      </w:r>
    </w:p>
    <w:p w14:paraId="219931F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14:paraId="4ECF13F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党委会审批两个以上的发展对象入党时，应当逐个审议和表决。</w:t>
      </w:r>
    </w:p>
    <w:p w14:paraId="4346B9A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第二十五条　党委对党支部上报的接收预备党员的决议，应当在三个月内审批，并报上级党委组织部门备案。如遇特殊情况可以适当延长审批时间，但不得超过六个月。</w:t>
      </w:r>
    </w:p>
    <w:p w14:paraId="37DD568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第二十六条　在特殊情况下，党的中央和省（自治区、直辖市）委员会可以直接接收党员。</w:t>
      </w:r>
    </w:p>
    <w:p w14:paraId="40BC37E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第二十七条　对在中国特色社会主义事业中为党和人民利益英勇献身，事迹突出，在一定范围内有较大影响，生前一贯表现良好并曾向党组织提出过入党要求的人员，可以追认为党员。</w:t>
      </w:r>
    </w:p>
    <w:p w14:paraId="585D4B27">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追认党员必须严格掌握，由所在单位党组织讨论决定后，经上级党委审查，报省一级党委批准。</w:t>
      </w:r>
    </w:p>
    <w:p w14:paraId="2ED9D3EF">
      <w:pPr>
        <w:spacing w:line="580" w:lineRule="exact"/>
        <w:ind w:left="0" w:leftChars="0" w:firstLine="640" w:firstLineChars="200"/>
        <w:jc w:val="cente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第五章　预备党员的教育、考察和转正</w:t>
      </w:r>
    </w:p>
    <w:p w14:paraId="47A7920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第二十八条　党组织应当及时将上级党委批准的预备党员编入党支部和党小组，对预备党员继续进行教育和考察。</w:t>
      </w:r>
    </w:p>
    <w:p w14:paraId="7AF4761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第二十九条　预备党员必须面向党旗进行入党宣誓。入党宣誓仪式，一般在批复同意接收预备党员后的一个月内，由基层党委或者党支部（党总支）组织进行。</w:t>
      </w:r>
    </w:p>
    <w:p w14:paraId="26AB25E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县级以上党委可以在“七一”、国庆等重大纪念日组织集中宣誓。</w:t>
      </w:r>
    </w:p>
    <w:p w14:paraId="5B4FC01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第三十条　党组织应当通过党的组织生活、听取本人汇报、个别谈心、集中培训、实践锻炼、志愿服务等方式，对预备党员进行教育和考察，引导其不断提高政治觉悟，自觉用党员标准严格要求自己，在生产、工作、学习和社会生活中起先锋模范作用。</w:t>
      </w:r>
    </w:p>
    <w:p w14:paraId="176C30FF">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第三十一条　预备党员的预备期为一年。预备期从党支部党员大会通过其为预备党员之日算起。</w:t>
      </w:r>
    </w:p>
    <w:p w14:paraId="49EDA17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14:paraId="3CF22CC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预备党员违犯党纪，情节较轻，可以保留预备党员资格的，应当对其进行批评教育或者延长预备期；情节较重的，应当取消其预备党员资格。</w:t>
      </w:r>
    </w:p>
    <w:p w14:paraId="17E515E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预备党员转为正式党员、延长预备期或者取消预备党员资格，应当经党支部党员大会讨论通过和上级党组织批准。</w:t>
      </w:r>
    </w:p>
    <w:p w14:paraId="1199703F">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第三十二条　预备党员转正的手续是：本人向党支部提出书面转正申请；党支部征求党小组、党员和群众的意见；党支部委员会审查；党支部党员大会讨论、表决通过；报上级党委审批。</w:t>
      </w:r>
    </w:p>
    <w:p w14:paraId="4A21B93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讨论预备党员转正的党支部党员大会，对到会人数、赞成人数等要求与讨论接收预备党员的党支部党员大会相同。</w:t>
      </w:r>
    </w:p>
    <w:p w14:paraId="4F4D777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第三十三条　党委对党支部上报的预备党员转正的决议，应当在三个月内审批。审批结果应当及时通知党支部。党支部书记应当同本人谈话，并将审批结果在党员大会上宣布。</w:t>
      </w:r>
    </w:p>
    <w:p w14:paraId="6D0C47A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党员的党龄，从预备期满转为正式党员之日算起。</w:t>
      </w:r>
    </w:p>
    <w:p w14:paraId="4EDB772F">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第三十四条　预备期未满的预备党员工作、学习所在单位或者居住地发生变动，应当及时报告原所在党组织。原所在党组织应当及时将对其培养教育和考察的情况，认真负责地介绍给接收预备党员的党组织。</w:t>
      </w:r>
    </w:p>
    <w:p w14:paraId="1090552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党组织应当对转入的预备党员的入党材料进行严格审查，对无法认定的预备党员，报县级以上党委组织部门批准，不予承认。</w:t>
      </w:r>
    </w:p>
    <w:p w14:paraId="65BAA7C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第三十五条　基层党组织对转入的预备党员，在其预备期满时，如认为有必要，可以推迟讨论其转正问题，推迟时间不超过六个月。转为正式党员的，其转正时间自预备期满之日算起。</w:t>
      </w:r>
    </w:p>
    <w:p w14:paraId="373C1894">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第三十六条　预备党员转正后，党支部应当及时将其《中国共产党入党志愿书》、入党申请书、《入党积极分子培养考察登记表》、政治审查材料、《预备党员教育考察登记表》、转正申请书等，交党委存入本人人事档案。无人事档案的，建立党员档案，由所在党委或者县级党委组织部门保存。</w:t>
      </w:r>
    </w:p>
    <w:p w14:paraId="17452B8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有条件的地方和单位，实行党员档案电子化管理。</w:t>
      </w:r>
    </w:p>
    <w:p w14:paraId="28ECD9F9">
      <w:pPr>
        <w:spacing w:line="580" w:lineRule="exact"/>
        <w:ind w:left="0" w:leftChars="0" w:firstLine="640" w:firstLineChars="200"/>
        <w:jc w:val="cente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第六章　发展党员工作的领导和纪律</w:t>
      </w:r>
    </w:p>
    <w:p w14:paraId="0201E7E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第三十七条　各级党委应当把发展党员工作列入重要议事日程，纳入党建工作责任制，作为党委（党组）书记抓基层党建工作述职评议考核、巡视巡察和党务公开的重要内容。对发展党员工作情况，各级地方党委要加强日常督促检查，及时发现和解决存在的问题。</w:t>
      </w:r>
    </w:p>
    <w:p w14:paraId="28F11CD6">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注重从青年和产业工人、农民、知识分子中发展党员，重视在生产、工作第一线发展党员，做好在新兴领域中发展党员工作，优化党员队伍结构。对具备发展党员条件但长期不做发展党员工作的基层党组织，上级党委应当加强指导和督促检查，必要时对其进行组织整顿。</w:t>
      </w:r>
    </w:p>
    <w:p w14:paraId="1EF1DEAF">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第三十八条　各级党委组织部门每年应当向同级党委和上级党委组织部门报告发展党员工作情况和发展党员工作计划，如实反映带有倾向性的问题和对违反规定发展党员的查处情况。</w:t>
      </w:r>
    </w:p>
    <w:p w14:paraId="39DC98E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第三十九条　乡镇、街道、国有企业、高等学校等基层党委，按照规定配备一定数量的专兼职组织员。县级以上党委及其组织部门应当重视对组织员的选拔、配备和培训，加强业务指导和管理，充分发挥他们在发展党员工作中的作用。</w:t>
      </w:r>
    </w:p>
    <w:p w14:paraId="1C511E5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第四十条　各级党委及其组织部门应当加强对流动党员党组织发展党员工作的领导和指导。具备发展党员条件的流动党员党组织，按照规定做好确定和培养教育入党积极分子、确定和考察发展对象以及预备党员的接收和转正等工作；尚不具备发展党员条件的，做好入党申请人的教育引导、入党积极分子的培养教育等工作，并及时向有关党组织介绍情况、转交相关材料。</w:t>
      </w:r>
    </w:p>
    <w:p w14:paraId="3CD6F94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第四十一条　各级党组织对发展党员工作中出现的违规违纪问题和不正之风，应当严肃查处。</w:t>
      </w:r>
    </w:p>
    <w:p w14:paraId="0E056C9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对存在不坚持标准、不履行或者违反规定程序和培养考察失职、审查把关不严，采取弄虚作假或者其他手段把不符合党员条件的人发展为党员，为非党员出具党员身份证明等问题的党组织及相关责任人，以及不如实向党组织报告有关情况，篡改、伪造个人档案资料，隐瞒入党前严重错误的人员，应当依据《中国共产党纪律处分条例》和有关规定作出处理。</w:t>
      </w:r>
    </w:p>
    <w:p w14:paraId="0C5BE72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对发展党员工作中的违规违纪典型案例，应当及时通报。对违反规定吸收入党的，应当综合分析研判，不符合党员条件的，一律不予承认党员身份，并在党支部党员大会上公布。</w:t>
      </w:r>
    </w:p>
    <w:p w14:paraId="5AA2F48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第四十二条　《中国共产党入党志愿书》的式样由中央组织部负责制定，省级党委组织部门按照式样统一印制，并严格管理。</w:t>
      </w:r>
    </w:p>
    <w:p w14:paraId="7C7297B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《入党积极分子培养考察登记表》、《预备党员教育考察登记表》的式样由中央组织部负责制定，其印制、管理等由省级党委组织部门作出安排。</w:t>
      </w:r>
    </w:p>
    <w:p w14:paraId="5A2204E4">
      <w:pPr>
        <w:spacing w:line="580" w:lineRule="exact"/>
        <w:ind w:left="0" w:leftChars="0" w:firstLine="640" w:firstLineChars="200"/>
        <w:jc w:val="cente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第七章　附则</w:t>
      </w:r>
    </w:p>
    <w:p w14:paraId="4EA0F1E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第四十三条　本细则由中央组织部负责解释。</w:t>
      </w:r>
    </w:p>
    <w:p w14:paraId="3E5E89F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第四十四条　本细则自发布之日起施行。</w:t>
      </w:r>
    </w:p>
    <w:p w14:paraId="544EEB19">
      <w:pPr>
        <w:spacing w:line="580" w:lineRule="exact"/>
        <w:ind w:left="0" w:leftChars="0" w:firstLine="880" w:firstLineChars="20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B66A9F2">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树立和践行正确政绩观学习教育中央指导组工作座谈会暨继续派出中央指导组培训会议召开 石泰峰出席并讲话 刘金国主持会议</w:t>
      </w:r>
    </w:p>
    <w:p w14:paraId="7DC0B04F">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发布时间：2026-06-04</w:t>
      </w:r>
    </w:p>
    <w:p w14:paraId="6E95B62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树立和践行正确政绩观学习教育中央指导组工作座谈会暨继续派出中央指导组培训会议3日在京召开。会议深入学习贯彻习近平总书记重要讲话和重要指示精神，对继续派出的中央指导组进行培训，研究部署进一步做好学习教育指导督导工作。中共中央政治局委员、中央党的建设工作领导小组副组长石泰峰出席会议并讲话，中共中央书记处书记、中央纪委副书记刘金国主持会议。</w:t>
      </w:r>
    </w:p>
    <w:p w14:paraId="5F9DD11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强调，党中央决定继续派出4个中央指导组，就是要持续传导压力，始终保持学习教育应有力度。各指导组要深刻领悟“两个确立”的决定性意义、坚决做到“两个维护”，进一步聚焦职责任务，高标准严要求做好指导督导工作。要着眼提高思想认识，督促在深学细悟、笃信笃行上持续用力，进一步增强树立和践行正确政绩观的思想自觉和行动自觉。着眼真查实改，督促真刀真枪推进整改整治，坚决防止纸面整改、虚假整改。着眼集中整治新官不理旧账突出问题，督促坚持实事求是，加大攻坚力度，让群众看见变化、得到实惠。着眼立好制度规矩，督促研究建立常态长效机制，强化制度刚性执行。着眼压紧压实责任，督促地方和单位党委（党组）一体推进学查改，把开展学习教育同推进中心工作结合起来，确保学习教育取得实实在在成效。</w:t>
      </w:r>
    </w:p>
    <w:p w14:paraId="32BC7070">
      <w:pPr>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br w:type="page"/>
      </w:r>
    </w:p>
    <w:p w14:paraId="792DBD31">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中央宣传部等部门部署开展二〇二六年“强国复兴有我”群众性主题宣传教育活动</w:t>
      </w:r>
    </w:p>
    <w:p w14:paraId="0627A76D">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发布时间：2026-05-19</w:t>
      </w:r>
    </w:p>
    <w:p w14:paraId="76287AB6">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近日，中央宣传部、中央统战部、中央社会工作部、国家发展改革委、教育部等21家部门联合印发通知，部署开展2026年“强国复兴有我”群众性主题宣传教育活动。</w:t>
      </w:r>
    </w:p>
    <w:p w14:paraId="0ECBF010">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通知强调，要坚持以习近平新时代中国特色社会主义思想为指导，紧紧围绕唱响爱党爱国爱社会主义主旋律，紧密结合庆祝中国共产党成立105周年、纪念红军长征胜利90周年，精心组织开展“强国复兴有我”群众性主题宣传教育活动，着力用党的创新理论凝心铸魂，着力用社会主义核心价值观强基固本，着力用党团结带领人民不懈奋斗的光辉历史明理增信，着力用新时代伟大成就和伟大变革鼓舞人心，着力用中国式现代化的光明前景激扬斗志，引导广大干部群众积极投身强国建设、民族复兴伟业。</w:t>
      </w:r>
    </w:p>
    <w:p w14:paraId="75C9D5BD">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通知提出，要持续推进习近平新时代中国特色社会主义思想大众化普及精准化传播，聚焦入脑入心、聚力走深走实，更加注重联系干部群众思想实际和工作实际，更有针对性地回应不同群体的学习需求和理论关切。充分利用庆祝中国共产党成立105周年、纪念红军长征胜利90周年的重要契机，大力弘扬伟大建党精神、伟大长征精神，组织干部群众参加重走长征路、敬献花篮、祭扫烈士墓、重温入党入团入队誓词等群众性活动。深入开展社会主义核心价值观宣传教育，大力宣传先进典型，组织开展“学雷锋　做好事”等活动，开展名家导读、亲子阅读等阅读推广活动，突出抓好青少年主题教育实践。聚焦“十五五”规划强化形势政策宣传教育，围绕实施“九五”普法规划加强法治宣传教育，持续深化全民国防教育，扎实开展网上宣传教育活动。精心组织有益身心的群众性文体活动，多为基层送优质文化产品和服务，鼓励农民群众结合地方特色自办文化活动，广泛开展全民健身活动。</w:t>
      </w:r>
    </w:p>
    <w:p w14:paraId="08AC42E1">
      <w:pPr>
        <w:spacing w:line="580" w:lineRule="exact"/>
        <w:ind w:firstLine="640" w:firstLineChars="200"/>
        <w:jc w:val="left"/>
        <w:rPr>
          <w:rFonts w:hint="eastAsia" w:ascii="仿宋_GB2312" w:hAnsi="仿宋" w:eastAsia="仿宋_GB2312" w:cs="仿宋_GB2312"/>
          <w:color w:val="000000"/>
          <w:sz w:val="32"/>
          <w:szCs w:val="32"/>
        </w:rPr>
      </w:pPr>
      <w:r>
        <w:rPr>
          <w:rFonts w:hint="default" w:ascii="仿宋_GB2312" w:hAnsi="仿宋" w:eastAsia="仿宋_GB2312" w:cs="仿宋_GB2312"/>
          <w:color w:val="000000"/>
          <w:sz w:val="32"/>
          <w:szCs w:val="32"/>
          <w:lang w:val="en-US" w:eastAsia="zh-CN"/>
        </w:rPr>
        <w:t>通知要求，要坚持正确方向，紧扣主题、丰富内涵，使群众性主题宣传教育活动真正成为开展理想信念教育、革命传统教育、爱国主义教育的载体。加强工作指导，注重实际效果，立足群众生产生活实际设计活动，真正让群众唱主角。要严格落实中央八项规定及其实施细则精神，不得增加基层负担。</w:t>
      </w:r>
    </w:p>
    <w:p w14:paraId="001BF1F1">
      <w:r>
        <w:br w:type="page"/>
      </w:r>
    </w:p>
    <w:p w14:paraId="25943536">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中央宣传部、中国科协联合发布“最美科技工作者”先进事迹</w:t>
      </w:r>
    </w:p>
    <w:p w14:paraId="20341623">
      <w:pPr>
        <w:spacing w:line="580" w:lineRule="exact"/>
        <w:ind w:left="0" w:leftChars="0" w:firstLine="0" w:firstLineChars="0"/>
        <w:jc w:val="center"/>
        <w:rPr>
          <w:rFonts w:hint="default" w:ascii="仿宋_GB2312" w:hAnsi="仿宋" w:eastAsia="楷体"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发布时间：2026-05-29</w:t>
      </w:r>
    </w:p>
    <w:p w14:paraId="49D337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为深入学习贯彻习近平总书记关于科技创新的重要论述，大力弘扬科学家精神，在第十个全国科技工作者日到来之际，中央宣传部、中国科协向全社会发布“最美科技工作者”先进事迹。</w:t>
      </w:r>
    </w:p>
    <w:p w14:paraId="3F1693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于宗仁、孔海南、苏权科、宋仁德、陈蕾、金海族、赵洋、桂海潮、徐洪杰、黄桂云等10位同志光荣入选。他们自觉胸怀“国之大者”，面向世界科技前沿、面向经济主战场、面向国家重大需求、面向人民生命健康，积极投身高水平科技自立自强，有的长期潜心核技术基础研究和应用，勇攀世界科技高峰；有的不惧艰险奋勇拼搏，为逐梦太空、探索深海贡献力量；有的集智攻关锐意创新，不断突破新能源电池、跨海大桥技术难题；有的扎根高原热忱奉献，推广畜牧技术助力群众增收；有的长期奋战生态保护一线，用心用情守护绿水青山；有的崇尚医德精研医术，积极破解癫痫病治疗难题；有的坚持科研与科普并重，努力让投身基础研究成为更多青少年的人生追求……他们爱党爱国、自强不息，敬业乐群、执着朴实，生动展现了新时代科技工作者的良好风貌。</w:t>
      </w:r>
    </w:p>
    <w:p w14:paraId="582EBC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广大科技工作者表示，中国式现代化关键在科技现代化，科技高峰和产业高峰都要靠我们自己去攀登。要以“最美科技工作者”为榜样，自觉弘扬和践行科学家精神，正学风转作风，静心安心用心做为国家、为人民的大学问、真学问，不断向科学技术广度和深度进军，为如期建成科技强国、推进中国式现代化贡献智慧和力量。</w:t>
      </w:r>
    </w:p>
    <w:p w14:paraId="4A67B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据悉，“最美科技工作者”发布仪式专题节目将于近期播出。</w:t>
      </w:r>
    </w:p>
    <w:p w14:paraId="1CE6DA22">
      <w:r>
        <w:br w:type="page"/>
      </w:r>
    </w:p>
    <w:p w14:paraId="284B7860">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教育部等八部门联合开展“国聘行动”</w:t>
      </w:r>
    </w:p>
    <w:p w14:paraId="503CBD9B">
      <w:pPr>
        <w:spacing w:line="580" w:lineRule="exact"/>
        <w:ind w:left="0" w:leftChars="0" w:firstLine="0" w:firstLineChars="0"/>
        <w:jc w:val="center"/>
        <w:rPr>
          <w:rFonts w:hint="default" w:ascii="仿宋_GB2312" w:hAnsi="仿宋" w:eastAsia="楷体" w:cs="仿宋_GB2312"/>
          <w:color w:val="000000"/>
          <w:sz w:val="32"/>
          <w:szCs w:val="32"/>
          <w:lang w:val="en-US" w:eastAsia="zh-CN"/>
        </w:rPr>
      </w:pPr>
      <w:r>
        <w:rPr>
          <w:rFonts w:hint="eastAsia" w:ascii="楷体" w:hAnsi="楷体" w:eastAsia="楷体" w:cs="楷体"/>
          <w:kern w:val="2"/>
          <w:sz w:val="32"/>
          <w:szCs w:val="32"/>
          <w:lang w:val="en-US" w:eastAsia="zh-CN" w:bidi="ar-SA"/>
        </w:rPr>
        <w:t>来源：光明网  发布时间：2026-06-03</w:t>
      </w:r>
    </w:p>
    <w:p w14:paraId="0BC48E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日前，教育部、人社部、国务院国资委等八部门印发通知，于5月至12月联合开展“国聘行动”，全力促进2026届高校毕业生和2024、2025届离校未就业毕业生等重点群体尽早就业。</w:t>
      </w:r>
    </w:p>
    <w:p w14:paraId="3ED826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据悉，“国聘行动”将充分发挥国有企业就业引领作用和民营企业在稳就业中的重要作用，聚焦建设现代化产业体系，加强产业和就业协同，稳定和扩大就业岗位容量，促进高校毕业生等重点群体实现高质量充分就业。</w:t>
      </w:r>
    </w:p>
    <w:p w14:paraId="6C4738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教育部等部门鼓励结合“十五五”规划和城市产业发展，组织优质企业开展以“国聘行动+城市产业专场”为主题的招聘活动，带动更多用人主体参与促就业；强化数字赋能，鼓励公共就业服务平台、高校就业平台和“国聘行动”平台互联互通，推进线上线下一体服务，为高校毕业生等重点群体提供更多优质就业岗位。</w:t>
      </w:r>
    </w:p>
    <w:p w14:paraId="062066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同时，集中发布就业信息，建立岗位归集发布机制，加大岗位搜集力度，组织动员用人单位依法依规发布用人需求，明确招聘条件和招聘人数，在国家大学生就业服务平台等线上平台设置活动专栏，集中发布岗位信息，持续举办各类行业性、区域性专场招聘活动，为用人单位招聘、毕业生求职提供精准的岗位匹配推送服务。</w:t>
      </w:r>
    </w:p>
    <w:p w14:paraId="1A28D4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此外，积极动员高校毕业生参与“国聘行动”推出的线上线下就业指导、技能培训、实习见习等主题活动，引导毕业生树立正确的成才观、职业观、就业观，强化就业技能实操实训，提升就业竞争力。</w:t>
      </w:r>
    </w:p>
    <w:p w14:paraId="1B50E77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通知强调，要加强招聘信息审核，严格审查招聘单位资质和招聘信息真实性、合法性，严厉打击虚假招聘。加强招聘流程监管，扎实做好劳动权益保障，依法查处“招转培”欺诈、就业歧视等违法违规行为。加强个人信息保护，杜绝求职者信息泄露等情况。加强事前提示、事后监管，尤其是对招聘企业资料的真实性、合法性应审尽审，强化招聘信息审核把关和动态监督。广泛宣传促进高校毕业生等重点群体就业创业的政策措施、典型经验和毕业生投身重点领域、重点行业、城乡基层和中小微企业就业的优秀事迹，积极营造良好就业环境。</w:t>
      </w:r>
    </w:p>
    <w:p w14:paraId="3B8A72CE">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hAnsi="楷体_GB2312" w:eastAsia="楷体_GB2312" w:cs="楷体_GB2312"/>
          <w:color w:val="000000"/>
          <w:sz w:val="28"/>
          <w:szCs w:val="28"/>
          <w:lang w:val="en-US" w:eastAsia="zh-CN"/>
        </w:rPr>
      </w:pPr>
      <w:r>
        <w:rPr>
          <w:rFonts w:hint="eastAsia" w:ascii="楷体_GB2312" w:hAnsi="楷体_GB2312" w:eastAsia="楷体_GB2312" w:cs="楷体_GB2312"/>
          <w:color w:val="000000"/>
          <w:sz w:val="28"/>
          <w:szCs w:val="28"/>
          <w:lang w:val="en-US" w:eastAsia="zh-CN"/>
        </w:rPr>
        <w:t>《光明日报》（2026年06月03日 08版）。</w:t>
      </w:r>
    </w:p>
    <w:p w14:paraId="30328E7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br w:type="page"/>
      </w:r>
    </w:p>
    <w:p w14:paraId="078DAB5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仿宋_GB2312" w:hAnsi="仿宋" w:eastAsia="仿宋_GB2312" w:cs="宋体"/>
          <w:kern w:val="0"/>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2026年度长三角地区主要领导座谈会在上海举行 奋楫扬帆“十五五” 启航开拓新征程</w:t>
      </w:r>
    </w:p>
    <w:p w14:paraId="60591214">
      <w:pPr>
        <w:spacing w:line="580" w:lineRule="exact"/>
        <w:ind w:left="0" w:leftChars="0" w:firstLine="0" w:firstLineChars="0"/>
        <w:jc w:val="center"/>
        <w:rPr>
          <w:rFonts w:hint="default" w:ascii="仿宋_GB2312" w:hAnsi="仿宋" w:eastAsia="仿宋_GB2312" w:cs="仿宋_GB2312"/>
          <w:color w:val="000000"/>
          <w:kern w:val="2"/>
          <w:sz w:val="32"/>
          <w:szCs w:val="32"/>
          <w:lang w:val="en-US" w:eastAsia="zh-CN" w:bidi="ar-SA"/>
        </w:rPr>
      </w:pPr>
      <w:r>
        <w:rPr>
          <w:rFonts w:hint="eastAsia" w:ascii="楷体" w:hAnsi="楷体" w:eastAsia="楷体" w:cs="楷体"/>
          <w:kern w:val="2"/>
          <w:sz w:val="32"/>
          <w:szCs w:val="32"/>
          <w:lang w:val="en-US" w:eastAsia="zh-CN" w:bidi="ar-SA"/>
        </w:rPr>
        <w:t>来源：安徽日报  发布时间：2026-05-22</w:t>
      </w:r>
    </w:p>
    <w:p w14:paraId="79B70829">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5月20日至21日，长三角地区主要领导座谈会在上海举行。上海市委书记陈吉宁，上海市委副书记、市长龚正；江苏省委书记信长星，江苏省委副书记、省长刘小涛；浙江省委书记王浩，浙江省委副书记、省长刘捷；安徽省委书记梁言顺，安徽省委副书记、省长王清宪出席会议。中央财办、国家发展改革委相关负责同志应邀出席会议。</w:t>
      </w:r>
    </w:p>
    <w:p w14:paraId="7FBE88C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会议深入学习贯彻习近平总书记关于长三角一体化发展的重要讲话精神和重要指示要求，以“奋楫扬帆‘十五五’，启航开拓新征程”为主题，深入分析“十五五”时期长三角一体化发展面临的新形势、新任务，围绕共抓“十五五”规划开局、共建上海（长三角）国际科技创新中心、共育世界级产业集群、共推高层次协同开放、共创美丽中国先行区、共促公共服务便利共享等展开深入讨论，明确新征程上推动长三角一体化发展持续走深走实的若干重大事项。会议审议并原则通过《长三角政务服务“一网通办”三年行动计划（2026—2028年）》《长三角地区大气污染防治提质增效行动方案（2026—2028年）》，发布了2026年度长三角一体化发展实事项目清单等成果。</w:t>
      </w:r>
    </w:p>
    <w:p w14:paraId="0D779F3A">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kern w:val="2"/>
          <w:sz w:val="32"/>
          <w:szCs w:val="32"/>
          <w:lang w:val="en-US" w:eastAsia="zh-CN" w:bidi="ar-SA"/>
        </w:rPr>
        <w:t>会议指出，过去一年，三省一市深入贯彻落实习近平总书记重要讲话精神和重要指示要求，按照党中央决策部署，推动长三角一体化发展取得新的进展，科技创新和产业创新跨区域协同不断深化，一体化发展体制机制更加完善，高层次协同开放扎实推进，生态环境共保联治持续强化。长三角一体化发展所取得的显著成效，根本在于习近平总书记领航掌舵，在于习近平新时代中国特色社会主义思想科学指引。今年是“十五五”开局之年，三省一市要进一步坚定忠诚拥护“两个确立”、坚决做到“两个维护”的政治自觉和行动自觉，紧扣一体化和高质量两个关键词，共抓“十五五”规划开局，落实高质量发展新蓝图，统筹科技创新和产业创新，统筹龙头带动和各扬所长，统筹硬件联通和机制协同，统筹生态环保和经济发展，以上海“五个中心”建设为牵引，发挥苏浙皖比较优势，进一步提升长三角区域创新能力、产业竞争力、发展能级，进一步完善一体化发展体制机制，推动长三角一体化发展取得新的突破，持续巩固提升高质量发展动力源作用，努力在中国式现代化中走在前列。</w:t>
      </w:r>
    </w:p>
    <w:p w14:paraId="59C1C480">
      <w:r>
        <w:br w:type="page"/>
      </w:r>
    </w:p>
    <w:p w14:paraId="2AB9A3DF">
      <w:pPr>
        <w:widowControl/>
        <w:shd w:val="clear" w:color="auto" w:fill="FFFFFF"/>
        <w:spacing w:line="580" w:lineRule="exact"/>
        <w:ind w:left="0" w:leftChars="0" w:firstLine="0" w:firstLineChars="0"/>
        <w:jc w:val="center"/>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梁言顺赴中国科大调研基础研究工作并召开座谈会 深入学习贯彻习近平总书记重要讲话精神 加强基础研究持续提升科技创新策源能力</w:t>
      </w:r>
    </w:p>
    <w:p w14:paraId="175660F4">
      <w:pPr>
        <w:widowControl/>
        <w:shd w:val="clear" w:color="auto" w:fill="FFFFFF"/>
        <w:spacing w:line="580" w:lineRule="exact"/>
        <w:ind w:left="0" w:leftChars="0" w:firstLine="0" w:firstLineChars="0"/>
        <w:jc w:val="center"/>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来源：安徽日报  发布时间：2026-05-26</w:t>
      </w:r>
    </w:p>
    <w:p w14:paraId="51BC0C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5月25日上午，省委书记梁言顺在中国科大调研基础研究工作并召开座谈会，强调要深入学习贯彻习近平总书记在加强基础研究座谈会上的重要讲话和考察安徽重要讲话精神，以更大力度、更实举措加强基础研究，立足优势，聚力攻坚，持续提升科技创新策源能力。省委副书记、省长王清宪，省领导单向前，中国科大校长常进参加。</w:t>
      </w:r>
    </w:p>
    <w:p w14:paraId="639AA7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梁言顺、王清宪等首先来到中国科大科研成果展厅，了解学校基础研究、科研发展等情况。梁言顺希望中国科大一体推进教育科技人才发展，潜心立德树人，执着攻关创新，优化基础学科布局，加强多学科交叉融合和跨学科研究，努力打造世界一流基础学科集群。随后，梁言顺、王清宪等走进合肥微尺度物质科学国家研究中心，察看实验平台和实验装置。梁言顺指出，基础研究系统性强，必须整合资源推进原创性颠覆性创新，打通基础研究、应用开发、成果转化的创新链条，培育更多“从0到1”的原创成果。</w:t>
      </w:r>
    </w:p>
    <w:p w14:paraId="2DE967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仿宋_GB2312" w:hAnsi="仿宋" w:eastAsia="仿宋_GB2312" w:cs="宋体"/>
          <w:color w:val="000000"/>
          <w:kern w:val="0"/>
          <w:sz w:val="32"/>
          <w:szCs w:val="32"/>
          <w:highlight w:val="none"/>
          <w:lang w:val="en-US" w:eastAsia="zh-CN"/>
        </w:rPr>
        <w:t>座谈会上，常进、郭光灿、叶向东、万宝年、徐铜文、汪萌、孙长银、屈哲、黄方、周荣斌等10名院士专家先后发言，谈体会、讲打算、提建议。梁言顺强调，要充分认识加强基础研究的重要性紧迫性，心怀“国之大者”，坚持“四个面向”，把加强基础研究摆上更加突出的位置，全力攻克前沿基础科学问题。要以共建上海（长三角）国际科创中心为引领，巩固拓展量子信息、聚变能源、深空探测领域科创优势，统筹推进人工智能、生命科学、集成电路等领域基础研究，以更多标志性成果加速突破带动全省基础研究整体跃升。要完善人才梯次培育体系，健全分类评价体系和激励机制，大力引进高层次人才和创新团队，全链条接续培养青年人才，持续壮大基础研究人才队伍。要健全多元投入机制，广泛调动各方力量，推进科创资源互联互通、共享共用，营造开放包容、宽容失败的创新环境。</w:t>
      </w:r>
      <w:bookmarkStart w:id="0" w:name="_GoBack"/>
      <w:bookmarkEnd w:id="0"/>
    </w:p>
    <w:sectPr>
      <w:pgSz w:w="11906" w:h="16838"/>
      <w:pgMar w:top="1440" w:right="1287" w:bottom="1440" w:left="137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F72"/>
    <w:rsid w:val="07A36A28"/>
    <w:rsid w:val="0C2B38DA"/>
    <w:rsid w:val="10345380"/>
    <w:rsid w:val="13F473F2"/>
    <w:rsid w:val="1D7743C5"/>
    <w:rsid w:val="1F38206B"/>
    <w:rsid w:val="20766FDC"/>
    <w:rsid w:val="255027C0"/>
    <w:rsid w:val="270311B0"/>
    <w:rsid w:val="3360150F"/>
    <w:rsid w:val="3D5D032A"/>
    <w:rsid w:val="3F3D74FE"/>
    <w:rsid w:val="3F5F3E28"/>
    <w:rsid w:val="417168EE"/>
    <w:rsid w:val="46481C0B"/>
    <w:rsid w:val="46944EF4"/>
    <w:rsid w:val="4A1F74F2"/>
    <w:rsid w:val="5F4B31C0"/>
    <w:rsid w:val="6A1636A5"/>
    <w:rsid w:val="72AF276D"/>
    <w:rsid w:val="76FD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styleId="7">
    <w:name w:val="FollowedHyperlink"/>
    <w:basedOn w:val="5"/>
    <w:qFormat/>
    <w:uiPriority w:val="0"/>
    <w:rPr>
      <w:color w:val="005C81"/>
      <w:u w:val="none"/>
    </w:rPr>
  </w:style>
  <w:style w:type="character" w:styleId="8">
    <w:name w:val="Emphasis"/>
    <w:basedOn w:val="5"/>
    <w:qFormat/>
    <w:uiPriority w:val="0"/>
  </w:style>
  <w:style w:type="character" w:styleId="9">
    <w:name w:val="Hyperlink"/>
    <w:basedOn w:val="5"/>
    <w:qFormat/>
    <w:uiPriority w:val="0"/>
    <w:rPr>
      <w:color w:val="005C8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29522</Words>
  <Characters>29701</Characters>
  <Lines>0</Lines>
  <Paragraphs>0</Paragraphs>
  <TotalTime>8</TotalTime>
  <ScaleCrop>false</ScaleCrop>
  <LinksUpToDate>false</LinksUpToDate>
  <CharactersWithSpaces>29875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2026-01-12T01:43:00Z</dcterms:created>
  <dc:creator>Administrator</dc:creator>
  <cp:lastModifiedBy>呼唤君之名</cp:lastModifiedBy>
  <dcterms:modified xsi:type="dcterms:W3CDTF">2026-06-04T10:49:12Z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eyJoZGlkIjoiNDVmYWFiYzYwYjRjNTVhYWRiODRkN2JjODgyMmFiY2UiLCJ1c2VySWQiOiI3NDYyNzM0MjIifQ==</vt:lpwstr>
  </property>
  <property fmtid="{D5CDD505-2E9C-101B-9397-08002B2CF9AE}" pid="4" name="ICV">
    <vt:lpwstr>51D7CB3755104E64A1EC73D522DF41CF_12</vt:lpwstr>
  </property>
</Properties>
</file>