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2023年安徽网络文明大会在合肥召开</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韩俊作出批示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中安在线  2023-08-29 16:20:51  来源：中安在线、中安新闻客户端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 中安新闻客户端讯 8月28日至29日，2023年安徽网络文明大会在合肥召开。省委书记韩俊作出批示，省委常委、省委宣传部部长陈舜出席大会开幕式并讲话。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在批示中指出，网络文明是新形势下社会文明的重要内容。近年来，全省各级深入推进网络内容建设，切实加强网络综合治理，大力弘扬向上向善新风，网络文明建设取得积极成效。新征程上，要深入贯彻落实习近平总书记关于网络文明建设的重要论述和党的二十大精神，牢牢把握正确的政治方向、舆论导向、价值取向，坚持发展和治理相统一、网上和网下相融合，持续壮大主流舆论，着力讲好安徽故事，广泛凝聚奋进力量。各级党委、政府要压实责任，网络平台、社会组织、广大网民要发挥积极作用，共同推动文明办网、文明用网、文明上网，共建网上美好精神家园，为全面建设现代化美好安徽注入强大正能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陈舜在讲话中指出，要全面贯彻习近平总书记关于网络强国的重要思想特别是关于网络文明建设的重要论述，聚焦思想引领、唱响时代奋进凯歌，聚焦文化培育、弘扬网络文明风尚，聚焦生态治理、营造清朗网络空间，聚焦共建共享、汇聚社会各界合力，推动网络文明建设走深走实，为全省高质量发展提供丰厚文明滋养和有力精神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本次大会由省委网信办、省文明办共同主办，以“汇聚网络文明力量  谱写奋进安徽新篇”为主题，启动2023全省网络文化季系列主题活动，组织“黄梅有戏  文明有约”网络戏曲文化展演，发布《安徽网络文明发展报告2023》，向广大网民发出“争做中国好网民  传递江淮正能量”安徽网络文明行动倡议。大会举办主论坛和系列分论坛，邀请有关部门负责人、专家学者及业界代表，围绕网络文明社会共建、网络文</w:t>
      </w:r>
      <w:bookmarkStart w:id="0" w:name="_GoBack"/>
      <w:bookmarkEnd w:id="0"/>
      <w:r>
        <w:rPr>
          <w:rFonts w:hint="eastAsia" w:ascii="仿宋_GB2312" w:hAnsi="仿宋_GB2312" w:eastAsia="仿宋_GB2312" w:cs="仿宋_GB2312"/>
          <w:b w:val="0"/>
          <w:kern w:val="2"/>
          <w:sz w:val="32"/>
          <w:szCs w:val="32"/>
          <w:lang w:val="en-US" w:eastAsia="zh-CN" w:bidi="ar-SA"/>
        </w:rPr>
        <w:t>明社会共治和长三角网络生态建设发表演讲、建言献策。</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11835A0"/>
    <w:rsid w:val="05AB5C60"/>
    <w:rsid w:val="0D0652E3"/>
    <w:rsid w:val="186C4AB9"/>
    <w:rsid w:val="1A381891"/>
    <w:rsid w:val="1CDF34A3"/>
    <w:rsid w:val="25AF03EE"/>
    <w:rsid w:val="2C5C4AB0"/>
    <w:rsid w:val="2E174B3F"/>
    <w:rsid w:val="2EA740C4"/>
    <w:rsid w:val="360B3BD5"/>
    <w:rsid w:val="40C848A8"/>
    <w:rsid w:val="428F5DEB"/>
    <w:rsid w:val="43C711EA"/>
    <w:rsid w:val="446D2A09"/>
    <w:rsid w:val="46434C5E"/>
    <w:rsid w:val="47627B63"/>
    <w:rsid w:val="535F057D"/>
    <w:rsid w:val="557E1333"/>
    <w:rsid w:val="5F6D4FEC"/>
    <w:rsid w:val="62A62278"/>
    <w:rsid w:val="634C7460"/>
    <w:rsid w:val="63EB47D5"/>
    <w:rsid w:val="73497CEF"/>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54</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2023-09-05T10:57:47Z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